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54963D" w14:textId="7AA3B1A0" w:rsidR="004F5A06" w:rsidRPr="00F543C9" w:rsidRDefault="00F22EFF" w:rsidP="004F5A06">
      <w:pPr>
        <w:jc w:val="right"/>
        <w:rPr>
          <w:rFonts w:ascii="Arial Narrow" w:hAnsi="Arial Narrow"/>
          <w:b/>
          <w:sz w:val="22"/>
          <w:szCs w:val="22"/>
          <w:lang w:val="fr-FR"/>
        </w:rPr>
      </w:pPr>
      <w:bookmarkStart w:id="0" w:name="CurrentCursorPosition"/>
      <w:bookmarkEnd w:id="0"/>
      <w:r>
        <w:rPr>
          <w:rFonts w:ascii="Arial Narrow" w:hAnsi="Arial Narrow"/>
          <w:b/>
          <w:sz w:val="22"/>
          <w:szCs w:val="22"/>
          <w:lang w:val="fr-FR"/>
        </w:rPr>
        <w:t>ENAV20-12.2</w:t>
      </w:r>
      <w:bookmarkStart w:id="1" w:name="_GoBack"/>
      <w:bookmarkEnd w:id="1"/>
    </w:p>
    <w:p w14:paraId="0754963E" w14:textId="77777777" w:rsidR="004F5A06" w:rsidRPr="00892E93" w:rsidRDefault="0082458F" w:rsidP="004F5A06">
      <w:pPr>
        <w:jc w:val="right"/>
        <w:rPr>
          <w:rFonts w:ascii="Arial Narrow" w:hAnsi="Arial Narrow"/>
          <w:b/>
          <w:sz w:val="22"/>
          <w:szCs w:val="22"/>
        </w:rPr>
      </w:pPr>
      <w:proofErr w:type="gramStart"/>
      <w:r>
        <w:rPr>
          <w:rFonts w:ascii="Arial Narrow" w:hAnsi="Arial Narrow"/>
          <w:b/>
          <w:sz w:val="22"/>
          <w:szCs w:val="22"/>
          <w:bdr w:val="single" w:sz="4" w:space="0" w:color="auto"/>
        </w:rPr>
        <w:t>NIP</w:t>
      </w:r>
      <w:r w:rsidR="00CE20F2">
        <w:rPr>
          <w:rFonts w:ascii="Arial Narrow" w:hAnsi="Arial Narrow"/>
          <w:b/>
          <w:sz w:val="22"/>
          <w:szCs w:val="22"/>
          <w:bdr w:val="single" w:sz="4" w:space="0" w:color="auto"/>
        </w:rPr>
        <w:t xml:space="preserve">WG </w:t>
      </w:r>
      <w:r w:rsidR="004F5A06" w:rsidRPr="00892E93">
        <w:rPr>
          <w:rFonts w:ascii="Arial Narrow" w:hAnsi="Arial Narrow"/>
          <w:b/>
          <w:sz w:val="22"/>
          <w:szCs w:val="22"/>
          <w:bdr w:val="single" w:sz="4" w:space="0" w:color="auto"/>
        </w:rPr>
        <w:t xml:space="preserve"> </w:t>
      </w:r>
      <w:r w:rsidR="006E46E2" w:rsidRPr="006E46E2">
        <w:rPr>
          <w:rFonts w:ascii="Arial Narrow" w:hAnsi="Arial Narrow"/>
          <w:b/>
          <w:color w:val="000000" w:themeColor="text1"/>
          <w:sz w:val="22"/>
          <w:szCs w:val="22"/>
          <w:bdr w:val="single" w:sz="4" w:space="0" w:color="auto"/>
        </w:rPr>
        <w:t>3</w:t>
      </w:r>
      <w:proofErr w:type="gramEnd"/>
      <w:r w:rsidR="006E46E2" w:rsidRPr="006E46E2">
        <w:rPr>
          <w:rFonts w:ascii="Arial Narrow" w:hAnsi="Arial Narrow"/>
          <w:b/>
          <w:color w:val="000000" w:themeColor="text1"/>
          <w:sz w:val="22"/>
          <w:szCs w:val="22"/>
          <w:bdr w:val="single" w:sz="4" w:space="0" w:color="auto"/>
        </w:rPr>
        <w:t>-43.2</w:t>
      </w:r>
    </w:p>
    <w:p w14:paraId="0754963F" w14:textId="77777777" w:rsidR="004F5A06" w:rsidRPr="00F543C9" w:rsidRDefault="004F5A06" w:rsidP="004F5A06">
      <w:pPr>
        <w:pStyle w:val="Heading2"/>
        <w:jc w:val="center"/>
        <w:rPr>
          <w:szCs w:val="22"/>
        </w:rPr>
      </w:pPr>
      <w:r w:rsidRPr="00F543C9">
        <w:rPr>
          <w:szCs w:val="22"/>
        </w:rPr>
        <w:t xml:space="preserve">Paper for Consideration by </w:t>
      </w:r>
      <w:r w:rsidR="0082458F">
        <w:rPr>
          <w:szCs w:val="22"/>
        </w:rPr>
        <w:t>NIP</w:t>
      </w:r>
      <w:r w:rsidR="00CE20F2">
        <w:rPr>
          <w:szCs w:val="22"/>
        </w:rPr>
        <w:t>WG</w:t>
      </w:r>
      <w:r w:rsidR="004B5542">
        <w:rPr>
          <w:szCs w:val="22"/>
        </w:rPr>
        <w:t xml:space="preserve"> 3</w:t>
      </w:r>
    </w:p>
    <w:p w14:paraId="07549640" w14:textId="77777777" w:rsidR="004F5A06" w:rsidRPr="00F543C9" w:rsidRDefault="00755C4E" w:rsidP="004F5A06">
      <w:pPr>
        <w:pStyle w:val="Heading2"/>
        <w:jc w:val="center"/>
        <w:rPr>
          <w:szCs w:val="22"/>
        </w:rPr>
      </w:pPr>
      <w:r>
        <w:rPr>
          <w:szCs w:val="22"/>
        </w:rPr>
        <w:t>IALA/IHO Interaction on the IMO’s Maritime Service Portfolio Program</w:t>
      </w:r>
    </w:p>
    <w:p w14:paraId="07549641" w14:textId="77777777" w:rsidR="004F5A06" w:rsidRPr="00F543C9" w:rsidRDefault="004F5A06" w:rsidP="004F5A06">
      <w:pPr>
        <w:rPr>
          <w:rFonts w:ascii="Arial Narrow" w:hAnsi="Arial Narrow"/>
          <w:sz w:val="22"/>
          <w:szCs w:val="22"/>
          <w:lang w:val="en-AU"/>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634"/>
        <w:gridCol w:w="6271"/>
      </w:tblGrid>
      <w:tr w:rsidR="004F5A06" w:rsidRPr="00F543C9" w14:paraId="07549644" w14:textId="77777777">
        <w:trPr>
          <w:jc w:val="center"/>
        </w:trPr>
        <w:tc>
          <w:tcPr>
            <w:tcW w:w="2634" w:type="dxa"/>
          </w:tcPr>
          <w:p w14:paraId="07549642" w14:textId="77777777" w:rsidR="004F5A06" w:rsidRPr="00F543C9" w:rsidRDefault="004F5A06" w:rsidP="004F5A06">
            <w:pPr>
              <w:rPr>
                <w:rFonts w:ascii="Arial Narrow" w:hAnsi="Arial Narrow"/>
                <w:b/>
                <w:i/>
                <w:sz w:val="22"/>
                <w:szCs w:val="22"/>
                <w:lang w:val="en-AU"/>
              </w:rPr>
            </w:pPr>
            <w:r w:rsidRPr="00F543C9">
              <w:rPr>
                <w:rFonts w:ascii="Arial Narrow" w:hAnsi="Arial Narrow"/>
                <w:sz w:val="22"/>
                <w:szCs w:val="22"/>
                <w:lang w:val="en-AU"/>
              </w:rPr>
              <w:br w:type="page"/>
            </w:r>
            <w:r w:rsidRPr="00F543C9">
              <w:rPr>
                <w:rFonts w:ascii="Arial Narrow" w:hAnsi="Arial Narrow"/>
                <w:b/>
                <w:i/>
                <w:sz w:val="22"/>
                <w:szCs w:val="22"/>
                <w:lang w:val="en-AU"/>
              </w:rPr>
              <w:t>Submitted by:</w:t>
            </w:r>
          </w:p>
        </w:tc>
        <w:tc>
          <w:tcPr>
            <w:tcW w:w="6271" w:type="dxa"/>
          </w:tcPr>
          <w:p w14:paraId="07549643" w14:textId="77777777" w:rsidR="004F5A06" w:rsidRPr="00F543C9" w:rsidRDefault="00315B97" w:rsidP="004F5A06">
            <w:pPr>
              <w:rPr>
                <w:rFonts w:ascii="Arial Narrow" w:hAnsi="Arial Narrow"/>
                <w:sz w:val="22"/>
                <w:szCs w:val="22"/>
                <w:lang w:val="en-AU"/>
              </w:rPr>
            </w:pPr>
            <w:r>
              <w:rPr>
                <w:rFonts w:ascii="Arial Narrow" w:hAnsi="Arial Narrow"/>
                <w:sz w:val="22"/>
                <w:szCs w:val="22"/>
                <w:lang w:val="en-AU"/>
              </w:rPr>
              <w:t>United States (NGA)</w:t>
            </w:r>
          </w:p>
        </w:tc>
      </w:tr>
      <w:tr w:rsidR="004F5A06" w:rsidRPr="00F543C9" w14:paraId="07549647" w14:textId="77777777">
        <w:trPr>
          <w:jc w:val="center"/>
        </w:trPr>
        <w:tc>
          <w:tcPr>
            <w:tcW w:w="2634" w:type="dxa"/>
          </w:tcPr>
          <w:p w14:paraId="07549645" w14:textId="77777777" w:rsidR="004F5A06" w:rsidRPr="00F543C9" w:rsidRDefault="004F5A06" w:rsidP="004F5A06">
            <w:pPr>
              <w:rPr>
                <w:rFonts w:ascii="Arial Narrow" w:hAnsi="Arial Narrow"/>
                <w:b/>
                <w:i/>
                <w:sz w:val="22"/>
                <w:szCs w:val="22"/>
                <w:lang w:val="en-AU"/>
              </w:rPr>
            </w:pPr>
            <w:r w:rsidRPr="00F543C9">
              <w:rPr>
                <w:rFonts w:ascii="Arial Narrow" w:hAnsi="Arial Narrow"/>
                <w:b/>
                <w:i/>
                <w:sz w:val="22"/>
                <w:szCs w:val="22"/>
                <w:lang w:val="en-AU"/>
              </w:rPr>
              <w:t>Executive Summary:</w:t>
            </w:r>
          </w:p>
        </w:tc>
        <w:tc>
          <w:tcPr>
            <w:tcW w:w="6271" w:type="dxa"/>
          </w:tcPr>
          <w:p w14:paraId="07549646" w14:textId="77777777" w:rsidR="004F5A06" w:rsidRPr="00F543C9" w:rsidRDefault="00755C4E" w:rsidP="004F5A06">
            <w:pPr>
              <w:rPr>
                <w:rFonts w:ascii="Arial Narrow" w:hAnsi="Arial Narrow"/>
                <w:sz w:val="22"/>
                <w:szCs w:val="22"/>
                <w:lang w:val="en-AU"/>
              </w:rPr>
            </w:pPr>
            <w:r w:rsidRPr="00755C4E">
              <w:rPr>
                <w:rFonts w:ascii="Arial Narrow" w:hAnsi="Arial Narrow"/>
                <w:color w:val="000000" w:themeColor="text1"/>
                <w:sz w:val="22"/>
                <w:szCs w:val="22"/>
                <w:lang w:val="en-AU"/>
              </w:rPr>
              <w:t>This paper will discuss IHO/IALA interaction on the International Maritime Organization’s Maritime Services Portfolio program and the potential shortcoming of the program</w:t>
            </w:r>
          </w:p>
        </w:tc>
      </w:tr>
      <w:tr w:rsidR="004F5A06" w:rsidRPr="00F543C9" w14:paraId="0754964D" w14:textId="77777777">
        <w:trPr>
          <w:jc w:val="center"/>
        </w:trPr>
        <w:tc>
          <w:tcPr>
            <w:tcW w:w="2634" w:type="dxa"/>
          </w:tcPr>
          <w:p w14:paraId="07549648" w14:textId="77777777" w:rsidR="004F5A06" w:rsidRPr="00F543C9" w:rsidRDefault="004F5A06" w:rsidP="004F5A06">
            <w:pPr>
              <w:rPr>
                <w:rFonts w:ascii="Arial Narrow" w:hAnsi="Arial Narrow"/>
                <w:b/>
                <w:i/>
                <w:sz w:val="22"/>
                <w:szCs w:val="22"/>
                <w:lang w:val="en-AU"/>
              </w:rPr>
            </w:pPr>
            <w:r w:rsidRPr="00F543C9">
              <w:rPr>
                <w:rFonts w:ascii="Arial Narrow" w:hAnsi="Arial Narrow"/>
                <w:b/>
                <w:i/>
                <w:sz w:val="22"/>
                <w:szCs w:val="22"/>
                <w:lang w:val="en-AU"/>
              </w:rPr>
              <w:t>Related Documents:</w:t>
            </w:r>
          </w:p>
        </w:tc>
        <w:tc>
          <w:tcPr>
            <w:tcW w:w="6271" w:type="dxa"/>
          </w:tcPr>
          <w:p w14:paraId="07549649" w14:textId="77777777" w:rsidR="004F5A06" w:rsidRDefault="00315B97" w:rsidP="004F5A06">
            <w:pPr>
              <w:rPr>
                <w:rFonts w:ascii="Arial Narrow" w:hAnsi="Arial Narrow"/>
                <w:sz w:val="22"/>
                <w:szCs w:val="22"/>
                <w:lang w:val="en-AU"/>
              </w:rPr>
            </w:pPr>
            <w:r>
              <w:rPr>
                <w:rFonts w:ascii="Arial Narrow" w:hAnsi="Arial Narrow"/>
                <w:sz w:val="22"/>
                <w:szCs w:val="22"/>
                <w:lang w:val="en-AU"/>
              </w:rPr>
              <w:t>NIPWG letter 1/2016 (</w:t>
            </w:r>
            <w:r>
              <w:rPr>
                <w:rFonts w:ascii="Arial" w:hAnsi="Arial" w:cs="Arial"/>
                <w:sz w:val="20"/>
                <w:szCs w:val="20"/>
              </w:rPr>
              <w:t>Development of M</w:t>
            </w:r>
            <w:r w:rsidR="008F576F">
              <w:rPr>
                <w:rFonts w:ascii="Arial" w:hAnsi="Arial" w:cs="Arial"/>
                <w:sz w:val="20"/>
                <w:szCs w:val="20"/>
              </w:rPr>
              <w:t xml:space="preserve">arine Service Portfolios </w:t>
            </w:r>
            <w:r>
              <w:rPr>
                <w:rFonts w:ascii="Arial" w:hAnsi="Arial" w:cs="Arial"/>
                <w:sz w:val="20"/>
                <w:szCs w:val="20"/>
              </w:rPr>
              <w:t>related to IHO work</w:t>
            </w:r>
            <w:r w:rsidR="008F576F">
              <w:rPr>
                <w:rFonts w:ascii="Arial" w:hAnsi="Arial" w:cs="Arial"/>
                <w:sz w:val="20"/>
                <w:szCs w:val="20"/>
              </w:rPr>
              <w:t>)</w:t>
            </w:r>
          </w:p>
          <w:p w14:paraId="0754964A" w14:textId="77777777" w:rsidR="00315B97" w:rsidRDefault="00315B97" w:rsidP="004F5A06">
            <w:pPr>
              <w:rPr>
                <w:rFonts w:ascii="Arial Narrow" w:hAnsi="Arial Narrow"/>
                <w:sz w:val="22"/>
                <w:szCs w:val="22"/>
                <w:lang w:val="en-AU"/>
              </w:rPr>
            </w:pPr>
            <w:r>
              <w:rPr>
                <w:rFonts w:ascii="Arial Narrow" w:hAnsi="Arial Narrow"/>
                <w:sz w:val="22"/>
                <w:szCs w:val="22"/>
                <w:lang w:val="en-AU"/>
              </w:rPr>
              <w:t>IALA ENAV</w:t>
            </w:r>
            <w:r w:rsidR="006E46E2">
              <w:rPr>
                <w:rFonts w:ascii="Arial Narrow" w:hAnsi="Arial Narrow"/>
                <w:sz w:val="22"/>
                <w:szCs w:val="22"/>
                <w:lang w:val="en-AU"/>
              </w:rPr>
              <w:t xml:space="preserve"> </w:t>
            </w:r>
            <w:r>
              <w:rPr>
                <w:rFonts w:ascii="Arial Narrow" w:hAnsi="Arial Narrow"/>
                <w:sz w:val="22"/>
                <w:szCs w:val="22"/>
                <w:lang w:val="en-AU"/>
              </w:rPr>
              <w:t>19-14.1.21 (Liaison Note to IHO)</w:t>
            </w:r>
          </w:p>
          <w:p w14:paraId="0754964B" w14:textId="77777777" w:rsidR="00315B97" w:rsidRDefault="00315B97" w:rsidP="004F5A06">
            <w:pPr>
              <w:rPr>
                <w:rFonts w:ascii="Arial Narrow" w:hAnsi="Arial Narrow"/>
                <w:sz w:val="22"/>
                <w:szCs w:val="22"/>
                <w:lang w:val="en-AU"/>
              </w:rPr>
            </w:pPr>
            <w:r>
              <w:rPr>
                <w:rFonts w:ascii="Arial Narrow" w:hAnsi="Arial Narrow"/>
                <w:sz w:val="22"/>
                <w:szCs w:val="22"/>
                <w:lang w:val="en-AU"/>
              </w:rPr>
              <w:t>IALA ENAV</w:t>
            </w:r>
            <w:r w:rsidR="006E46E2">
              <w:rPr>
                <w:rFonts w:ascii="Arial Narrow" w:hAnsi="Arial Narrow"/>
                <w:sz w:val="22"/>
                <w:szCs w:val="22"/>
                <w:lang w:val="en-AU"/>
              </w:rPr>
              <w:t xml:space="preserve"> </w:t>
            </w:r>
            <w:r>
              <w:rPr>
                <w:rFonts w:ascii="Arial Narrow" w:hAnsi="Arial Narrow"/>
                <w:sz w:val="22"/>
                <w:szCs w:val="22"/>
                <w:lang w:val="en-AU"/>
              </w:rPr>
              <w:t>19-12.4 (MSPs fully within IALA’s domain)</w:t>
            </w:r>
          </w:p>
          <w:p w14:paraId="0754964C" w14:textId="77777777" w:rsidR="00315B97" w:rsidRPr="00F543C9" w:rsidRDefault="00315B97" w:rsidP="004F5A06">
            <w:pPr>
              <w:rPr>
                <w:rFonts w:ascii="Arial Narrow" w:hAnsi="Arial Narrow"/>
                <w:sz w:val="22"/>
                <w:szCs w:val="22"/>
                <w:lang w:val="en-AU"/>
              </w:rPr>
            </w:pPr>
            <w:r>
              <w:rPr>
                <w:rFonts w:ascii="Arial Narrow" w:hAnsi="Arial Narrow"/>
                <w:sz w:val="22"/>
                <w:szCs w:val="22"/>
                <w:lang w:val="en-AU"/>
              </w:rPr>
              <w:t>IALA ENAV 19-12.5 (Maritime Service Portfolios)</w:t>
            </w:r>
          </w:p>
        </w:tc>
      </w:tr>
      <w:tr w:rsidR="004F5A06" w:rsidRPr="00F543C9" w14:paraId="07549650" w14:textId="77777777">
        <w:trPr>
          <w:jc w:val="center"/>
        </w:trPr>
        <w:tc>
          <w:tcPr>
            <w:tcW w:w="2634" w:type="dxa"/>
          </w:tcPr>
          <w:p w14:paraId="0754964E" w14:textId="77777777" w:rsidR="004F5A06" w:rsidRPr="00F543C9" w:rsidRDefault="004F5A06" w:rsidP="004F5A06">
            <w:pPr>
              <w:rPr>
                <w:rFonts w:ascii="Arial Narrow" w:hAnsi="Arial Narrow"/>
                <w:b/>
                <w:i/>
                <w:sz w:val="22"/>
                <w:szCs w:val="22"/>
                <w:lang w:val="en-AU"/>
              </w:rPr>
            </w:pPr>
            <w:r w:rsidRPr="00F543C9">
              <w:rPr>
                <w:rFonts w:ascii="Arial Narrow" w:hAnsi="Arial Narrow"/>
                <w:b/>
                <w:i/>
                <w:sz w:val="22"/>
                <w:szCs w:val="22"/>
                <w:lang w:val="en-AU"/>
              </w:rPr>
              <w:t>Related Projects:</w:t>
            </w:r>
          </w:p>
        </w:tc>
        <w:tc>
          <w:tcPr>
            <w:tcW w:w="6271" w:type="dxa"/>
          </w:tcPr>
          <w:p w14:paraId="0754964F" w14:textId="77777777" w:rsidR="004F5A06" w:rsidRPr="00F543C9" w:rsidRDefault="006E46E2" w:rsidP="004F5A06">
            <w:pPr>
              <w:rPr>
                <w:rFonts w:ascii="Arial Narrow" w:hAnsi="Arial Narrow"/>
                <w:sz w:val="22"/>
                <w:szCs w:val="22"/>
                <w:lang w:val="en-AU"/>
              </w:rPr>
            </w:pPr>
            <w:r>
              <w:rPr>
                <w:rFonts w:ascii="Arial Narrow" w:hAnsi="Arial Narrow"/>
                <w:sz w:val="22"/>
                <w:szCs w:val="22"/>
                <w:lang w:val="en-AU"/>
              </w:rPr>
              <w:t xml:space="preserve">IALA development of Vessel Traffic Services </w:t>
            </w:r>
            <w:r w:rsidR="00315B97">
              <w:rPr>
                <w:rFonts w:ascii="Arial Narrow" w:hAnsi="Arial Narrow"/>
                <w:sz w:val="22"/>
                <w:szCs w:val="22"/>
                <w:lang w:val="en-AU"/>
              </w:rPr>
              <w:t>MSPs</w:t>
            </w:r>
          </w:p>
        </w:tc>
      </w:tr>
    </w:tbl>
    <w:p w14:paraId="07549651" w14:textId="77777777" w:rsidR="004F5A06" w:rsidRPr="00F543C9" w:rsidRDefault="004F5A06" w:rsidP="004F5A06">
      <w:pPr>
        <w:pStyle w:val="Heading2"/>
        <w:rPr>
          <w:szCs w:val="22"/>
        </w:rPr>
      </w:pPr>
      <w:r w:rsidRPr="00F543C9">
        <w:rPr>
          <w:szCs w:val="22"/>
        </w:rPr>
        <w:t>Introduction / Background</w:t>
      </w:r>
    </w:p>
    <w:p w14:paraId="07549652" w14:textId="6932FD32" w:rsidR="004F5A06" w:rsidRDefault="000B6192" w:rsidP="004F5A06">
      <w:pPr>
        <w:rPr>
          <w:rFonts w:ascii="Arial Narrow" w:hAnsi="Arial Narrow"/>
          <w:sz w:val="22"/>
          <w:szCs w:val="22"/>
          <w:lang w:val="en-AU"/>
        </w:rPr>
      </w:pPr>
      <w:r>
        <w:rPr>
          <w:rFonts w:ascii="Arial Narrow" w:hAnsi="Arial Narrow"/>
          <w:sz w:val="22"/>
          <w:szCs w:val="22"/>
          <w:lang w:val="en-AU"/>
        </w:rPr>
        <w:t xml:space="preserve">The International Maritime Organization (IMO) has </w:t>
      </w:r>
      <w:r w:rsidR="00B82EAB">
        <w:rPr>
          <w:rFonts w:ascii="Arial Narrow" w:hAnsi="Arial Narrow"/>
          <w:sz w:val="22"/>
          <w:szCs w:val="22"/>
          <w:lang w:val="en-AU"/>
        </w:rPr>
        <w:t>proposed</w:t>
      </w:r>
      <w:r>
        <w:rPr>
          <w:rFonts w:ascii="Arial Narrow" w:hAnsi="Arial Narrow"/>
          <w:sz w:val="22"/>
          <w:szCs w:val="22"/>
          <w:lang w:val="en-AU"/>
        </w:rPr>
        <w:t xml:space="preserve"> Maritime Service Portfolios (MSP) as the future means of providing digital ship-to-shore and shore-to-ship information</w:t>
      </w:r>
      <w:r w:rsidR="00635669">
        <w:rPr>
          <w:rFonts w:ascii="Arial Narrow" w:hAnsi="Arial Narrow"/>
          <w:sz w:val="22"/>
          <w:szCs w:val="22"/>
          <w:lang w:val="en-AU"/>
        </w:rPr>
        <w:t>.</w:t>
      </w:r>
      <w:r>
        <w:rPr>
          <w:rFonts w:ascii="Arial Narrow" w:hAnsi="Arial Narrow"/>
          <w:sz w:val="22"/>
          <w:szCs w:val="22"/>
          <w:lang w:val="en-AU"/>
        </w:rPr>
        <w:t xml:space="preserve"> Sixteen </w:t>
      </w:r>
      <w:r w:rsidR="001F0D13">
        <w:rPr>
          <w:rFonts w:ascii="Arial Narrow" w:hAnsi="Arial Narrow"/>
          <w:sz w:val="22"/>
          <w:szCs w:val="22"/>
          <w:lang w:val="en-AU"/>
        </w:rPr>
        <w:t xml:space="preserve">(16) MSPs have been </w:t>
      </w:r>
      <w:r w:rsidR="00B82EAB">
        <w:rPr>
          <w:rFonts w:ascii="Arial Narrow" w:hAnsi="Arial Narrow"/>
          <w:sz w:val="22"/>
          <w:szCs w:val="22"/>
          <w:lang w:val="en-AU"/>
        </w:rPr>
        <w:t>proposed</w:t>
      </w:r>
      <w:r w:rsidR="00A044A4">
        <w:rPr>
          <w:rFonts w:ascii="Arial Narrow" w:hAnsi="Arial Narrow"/>
          <w:sz w:val="22"/>
          <w:szCs w:val="22"/>
          <w:lang w:val="en-AU"/>
        </w:rPr>
        <w:t xml:space="preserve"> by the IMO</w:t>
      </w:r>
      <w:r w:rsidR="001F0D13">
        <w:rPr>
          <w:rFonts w:ascii="Arial Narrow" w:hAnsi="Arial Narrow"/>
          <w:sz w:val="22"/>
          <w:szCs w:val="22"/>
          <w:lang w:val="en-AU"/>
        </w:rPr>
        <w:t>.</w:t>
      </w:r>
      <w:r w:rsidR="003E583B">
        <w:rPr>
          <w:rFonts w:ascii="Arial Narrow" w:hAnsi="Arial Narrow"/>
          <w:sz w:val="22"/>
          <w:szCs w:val="22"/>
          <w:lang w:val="en-AU"/>
        </w:rPr>
        <w:t xml:space="preserve"> The IMO has designated Service Providers for all the MSPs.</w:t>
      </w:r>
    </w:p>
    <w:p w14:paraId="07549653" w14:textId="77777777" w:rsidR="00887B3F" w:rsidRDefault="00887B3F" w:rsidP="004F5A06">
      <w:pPr>
        <w:rPr>
          <w:rFonts w:ascii="Arial Narrow" w:hAnsi="Arial Narrow"/>
          <w:sz w:val="22"/>
          <w:szCs w:val="22"/>
          <w:lang w:val="en-AU"/>
        </w:rPr>
      </w:pPr>
    </w:p>
    <w:p w14:paraId="07549654" w14:textId="77777777" w:rsidR="001F0D13" w:rsidRDefault="001F0D13" w:rsidP="004F5A06">
      <w:pPr>
        <w:rPr>
          <w:rFonts w:ascii="Arial Narrow" w:hAnsi="Arial Narrow"/>
          <w:sz w:val="22"/>
          <w:szCs w:val="22"/>
          <w:lang w:val="en-AU"/>
        </w:rPr>
      </w:pPr>
      <w:r>
        <w:rPr>
          <w:rFonts w:ascii="Arial Narrow" w:hAnsi="Arial Narrow"/>
          <w:sz w:val="22"/>
          <w:szCs w:val="22"/>
          <w:lang w:val="en-AU"/>
        </w:rPr>
        <w:t>The following MSPs fall within the scope of IHO responsibilities:</w:t>
      </w:r>
    </w:p>
    <w:p w14:paraId="07549655" w14:textId="77777777" w:rsidR="001F0D13" w:rsidRDefault="001F0D13" w:rsidP="001F0D13">
      <w:pPr>
        <w:pStyle w:val="ListParagraph"/>
        <w:numPr>
          <w:ilvl w:val="0"/>
          <w:numId w:val="3"/>
        </w:numPr>
        <w:rPr>
          <w:rFonts w:ascii="Arial Narrow" w:hAnsi="Arial Narrow"/>
          <w:sz w:val="22"/>
          <w:szCs w:val="22"/>
          <w:lang w:val="en-AU"/>
        </w:rPr>
      </w:pPr>
      <w:r>
        <w:rPr>
          <w:rFonts w:ascii="Arial Narrow" w:hAnsi="Arial Narrow"/>
          <w:sz w:val="22"/>
          <w:szCs w:val="22"/>
          <w:lang w:val="en-AU"/>
        </w:rPr>
        <w:t xml:space="preserve">MSP 5—Maritime Safety Information (MSI) </w:t>
      </w:r>
      <w:r w:rsidR="00CA031C">
        <w:rPr>
          <w:rFonts w:ascii="Arial Narrow" w:hAnsi="Arial Narrow"/>
          <w:sz w:val="22"/>
          <w:szCs w:val="22"/>
          <w:lang w:val="en-AU"/>
        </w:rPr>
        <w:t>S</w:t>
      </w:r>
      <w:r>
        <w:rPr>
          <w:rFonts w:ascii="Arial Narrow" w:hAnsi="Arial Narrow"/>
          <w:sz w:val="22"/>
          <w:szCs w:val="22"/>
          <w:lang w:val="en-AU"/>
        </w:rPr>
        <w:t>ervice.</w:t>
      </w:r>
    </w:p>
    <w:p w14:paraId="07549656" w14:textId="77777777" w:rsidR="001F0D13" w:rsidRDefault="001F0D13" w:rsidP="001F0D13">
      <w:pPr>
        <w:pStyle w:val="ListParagraph"/>
        <w:numPr>
          <w:ilvl w:val="0"/>
          <w:numId w:val="3"/>
        </w:numPr>
        <w:rPr>
          <w:rFonts w:ascii="Arial Narrow" w:hAnsi="Arial Narrow"/>
          <w:sz w:val="22"/>
          <w:szCs w:val="22"/>
          <w:lang w:val="en-AU"/>
        </w:rPr>
      </w:pPr>
      <w:r>
        <w:rPr>
          <w:rFonts w:ascii="Arial Narrow" w:hAnsi="Arial Narrow"/>
          <w:sz w:val="22"/>
          <w:szCs w:val="22"/>
          <w:lang w:val="en-AU"/>
        </w:rPr>
        <w:t xml:space="preserve">MSP 11—Nautical </w:t>
      </w:r>
      <w:r w:rsidR="00CA031C">
        <w:rPr>
          <w:rFonts w:ascii="Arial Narrow" w:hAnsi="Arial Narrow"/>
          <w:sz w:val="22"/>
          <w:szCs w:val="22"/>
          <w:lang w:val="en-AU"/>
        </w:rPr>
        <w:t>C</w:t>
      </w:r>
      <w:r>
        <w:rPr>
          <w:rFonts w:ascii="Arial Narrow" w:hAnsi="Arial Narrow"/>
          <w:sz w:val="22"/>
          <w:szCs w:val="22"/>
          <w:lang w:val="en-AU"/>
        </w:rPr>
        <w:t xml:space="preserve">hart </w:t>
      </w:r>
      <w:r w:rsidR="00CA031C">
        <w:rPr>
          <w:rFonts w:ascii="Arial Narrow" w:hAnsi="Arial Narrow"/>
          <w:sz w:val="22"/>
          <w:szCs w:val="22"/>
          <w:lang w:val="en-AU"/>
        </w:rPr>
        <w:t>S</w:t>
      </w:r>
      <w:r>
        <w:rPr>
          <w:rFonts w:ascii="Arial Narrow" w:hAnsi="Arial Narrow"/>
          <w:sz w:val="22"/>
          <w:szCs w:val="22"/>
          <w:lang w:val="en-AU"/>
        </w:rPr>
        <w:t>ervice.</w:t>
      </w:r>
    </w:p>
    <w:p w14:paraId="07549657" w14:textId="77777777" w:rsidR="001F0D13" w:rsidRDefault="001F0D13" w:rsidP="001F0D13">
      <w:pPr>
        <w:pStyle w:val="ListParagraph"/>
        <w:numPr>
          <w:ilvl w:val="0"/>
          <w:numId w:val="3"/>
        </w:numPr>
        <w:rPr>
          <w:rFonts w:ascii="Arial Narrow" w:hAnsi="Arial Narrow"/>
          <w:sz w:val="22"/>
          <w:szCs w:val="22"/>
          <w:lang w:val="en-AU"/>
        </w:rPr>
      </w:pPr>
      <w:r>
        <w:rPr>
          <w:rFonts w:ascii="Arial Narrow" w:hAnsi="Arial Narrow"/>
          <w:sz w:val="22"/>
          <w:szCs w:val="22"/>
          <w:lang w:val="en-AU"/>
        </w:rPr>
        <w:t>MSP 12—</w:t>
      </w:r>
      <w:r w:rsidR="00CA031C">
        <w:rPr>
          <w:rFonts w:ascii="Arial Narrow" w:hAnsi="Arial Narrow"/>
          <w:sz w:val="22"/>
          <w:szCs w:val="22"/>
          <w:lang w:val="en-AU"/>
        </w:rPr>
        <w:t>Nautical Publications Service</w:t>
      </w:r>
      <w:r>
        <w:rPr>
          <w:rFonts w:ascii="Arial Narrow" w:hAnsi="Arial Narrow"/>
          <w:sz w:val="22"/>
          <w:szCs w:val="22"/>
          <w:lang w:val="en-AU"/>
        </w:rPr>
        <w:t>.</w:t>
      </w:r>
    </w:p>
    <w:p w14:paraId="07549658" w14:textId="77777777" w:rsidR="001F0D13" w:rsidRDefault="001F0D13" w:rsidP="001F0D13">
      <w:pPr>
        <w:pStyle w:val="ListParagraph"/>
        <w:numPr>
          <w:ilvl w:val="0"/>
          <w:numId w:val="3"/>
        </w:numPr>
        <w:rPr>
          <w:rFonts w:ascii="Arial Narrow" w:hAnsi="Arial Narrow"/>
          <w:sz w:val="22"/>
          <w:szCs w:val="22"/>
          <w:lang w:val="en-AU"/>
        </w:rPr>
      </w:pPr>
      <w:r>
        <w:rPr>
          <w:rFonts w:ascii="Arial Narrow" w:hAnsi="Arial Narrow"/>
          <w:sz w:val="22"/>
          <w:szCs w:val="22"/>
          <w:lang w:val="en-AU"/>
        </w:rPr>
        <w:t>MSP 13—</w:t>
      </w:r>
      <w:r w:rsidR="00CA031C">
        <w:rPr>
          <w:rFonts w:ascii="Arial Narrow" w:hAnsi="Arial Narrow"/>
          <w:sz w:val="22"/>
          <w:szCs w:val="22"/>
          <w:lang w:val="en-AU"/>
        </w:rPr>
        <w:t>Ice N</w:t>
      </w:r>
      <w:r>
        <w:rPr>
          <w:rFonts w:ascii="Arial Narrow" w:hAnsi="Arial Narrow"/>
          <w:sz w:val="22"/>
          <w:szCs w:val="22"/>
          <w:lang w:val="en-AU"/>
        </w:rPr>
        <w:t xml:space="preserve">avigation </w:t>
      </w:r>
      <w:r w:rsidR="00CA031C">
        <w:rPr>
          <w:rFonts w:ascii="Arial Narrow" w:hAnsi="Arial Narrow"/>
          <w:sz w:val="22"/>
          <w:szCs w:val="22"/>
          <w:lang w:val="en-AU"/>
        </w:rPr>
        <w:t>S</w:t>
      </w:r>
      <w:r w:rsidR="0042478A">
        <w:rPr>
          <w:rFonts w:ascii="Arial Narrow" w:hAnsi="Arial Narrow"/>
          <w:sz w:val="22"/>
          <w:szCs w:val="22"/>
          <w:lang w:val="en-AU"/>
        </w:rPr>
        <w:t>ervice</w:t>
      </w:r>
      <w:r>
        <w:rPr>
          <w:rFonts w:ascii="Arial Narrow" w:hAnsi="Arial Narrow"/>
          <w:sz w:val="22"/>
          <w:szCs w:val="22"/>
          <w:lang w:val="en-AU"/>
        </w:rPr>
        <w:t>.</w:t>
      </w:r>
    </w:p>
    <w:p w14:paraId="07549659" w14:textId="77777777" w:rsidR="001F0D13" w:rsidRDefault="001F0D13" w:rsidP="001F0D13">
      <w:pPr>
        <w:pStyle w:val="ListParagraph"/>
        <w:numPr>
          <w:ilvl w:val="0"/>
          <w:numId w:val="3"/>
        </w:numPr>
        <w:rPr>
          <w:rFonts w:ascii="Arial Narrow" w:hAnsi="Arial Narrow"/>
          <w:sz w:val="22"/>
          <w:szCs w:val="22"/>
          <w:lang w:val="en-AU"/>
        </w:rPr>
      </w:pPr>
      <w:r>
        <w:rPr>
          <w:rFonts w:ascii="Arial Narrow" w:hAnsi="Arial Narrow"/>
          <w:sz w:val="22"/>
          <w:szCs w:val="22"/>
          <w:lang w:val="en-AU"/>
        </w:rPr>
        <w:t xml:space="preserve">MSP 15—Real-time </w:t>
      </w:r>
      <w:r w:rsidR="00CA031C">
        <w:rPr>
          <w:rFonts w:ascii="Arial Narrow" w:hAnsi="Arial Narrow"/>
          <w:sz w:val="22"/>
          <w:szCs w:val="22"/>
          <w:lang w:val="en-AU"/>
        </w:rPr>
        <w:t>H</w:t>
      </w:r>
      <w:r>
        <w:rPr>
          <w:rFonts w:ascii="Arial Narrow" w:hAnsi="Arial Narrow"/>
          <w:sz w:val="22"/>
          <w:szCs w:val="22"/>
          <w:lang w:val="en-AU"/>
        </w:rPr>
        <w:t xml:space="preserve">ydrographic and </w:t>
      </w:r>
      <w:r w:rsidR="00CA031C">
        <w:rPr>
          <w:rFonts w:ascii="Arial Narrow" w:hAnsi="Arial Narrow"/>
          <w:sz w:val="22"/>
          <w:szCs w:val="22"/>
          <w:lang w:val="en-AU"/>
        </w:rPr>
        <w:t>E</w:t>
      </w:r>
      <w:r>
        <w:rPr>
          <w:rFonts w:ascii="Arial Narrow" w:hAnsi="Arial Narrow"/>
          <w:sz w:val="22"/>
          <w:szCs w:val="22"/>
          <w:lang w:val="en-AU"/>
        </w:rPr>
        <w:t xml:space="preserve">nvironmental </w:t>
      </w:r>
      <w:r w:rsidR="00CA031C">
        <w:rPr>
          <w:rFonts w:ascii="Arial Narrow" w:hAnsi="Arial Narrow"/>
          <w:sz w:val="22"/>
          <w:szCs w:val="22"/>
          <w:lang w:val="en-AU"/>
        </w:rPr>
        <w:t>S</w:t>
      </w:r>
      <w:r>
        <w:rPr>
          <w:rFonts w:ascii="Arial Narrow" w:hAnsi="Arial Narrow"/>
          <w:sz w:val="22"/>
          <w:szCs w:val="22"/>
          <w:lang w:val="en-AU"/>
        </w:rPr>
        <w:t>ervice.</w:t>
      </w:r>
    </w:p>
    <w:p w14:paraId="0754965A" w14:textId="77777777" w:rsidR="00887B3F" w:rsidRPr="00887B3F" w:rsidRDefault="00887B3F" w:rsidP="00887B3F">
      <w:pPr>
        <w:ind w:left="360"/>
        <w:rPr>
          <w:rFonts w:ascii="Arial Narrow" w:hAnsi="Arial Narrow"/>
          <w:sz w:val="22"/>
          <w:szCs w:val="22"/>
          <w:lang w:val="en-AU"/>
        </w:rPr>
      </w:pPr>
    </w:p>
    <w:p w14:paraId="0754965B" w14:textId="77777777" w:rsidR="001F0D13" w:rsidRDefault="001F0D13" w:rsidP="004F5A06">
      <w:pPr>
        <w:rPr>
          <w:rFonts w:ascii="Arial Narrow" w:hAnsi="Arial Narrow"/>
          <w:sz w:val="22"/>
          <w:szCs w:val="22"/>
          <w:lang w:val="en-AU"/>
        </w:rPr>
      </w:pPr>
      <w:r>
        <w:rPr>
          <w:rFonts w:ascii="Arial Narrow" w:hAnsi="Arial Narrow"/>
          <w:sz w:val="22"/>
          <w:szCs w:val="22"/>
          <w:lang w:val="en-AU"/>
        </w:rPr>
        <w:t>The following MSPs fall within the scope of IALA responsibilities:</w:t>
      </w:r>
    </w:p>
    <w:p w14:paraId="0754965C" w14:textId="77777777" w:rsidR="001F0D13" w:rsidRDefault="001F0D13" w:rsidP="001F0D13">
      <w:pPr>
        <w:pStyle w:val="ListParagraph"/>
        <w:numPr>
          <w:ilvl w:val="0"/>
          <w:numId w:val="4"/>
        </w:numPr>
        <w:rPr>
          <w:rFonts w:ascii="Arial Narrow" w:hAnsi="Arial Narrow"/>
          <w:sz w:val="22"/>
          <w:szCs w:val="22"/>
          <w:lang w:val="en-AU"/>
        </w:rPr>
      </w:pPr>
      <w:r>
        <w:rPr>
          <w:rFonts w:ascii="Arial Narrow" w:hAnsi="Arial Narrow"/>
          <w:sz w:val="22"/>
          <w:szCs w:val="22"/>
          <w:lang w:val="en-AU"/>
        </w:rPr>
        <w:t>MSP 1—VTS Information Service (IS).</w:t>
      </w:r>
    </w:p>
    <w:p w14:paraId="0754965D" w14:textId="77777777" w:rsidR="001F0D13" w:rsidRDefault="001F0D13" w:rsidP="001F0D13">
      <w:pPr>
        <w:pStyle w:val="ListParagraph"/>
        <w:numPr>
          <w:ilvl w:val="0"/>
          <w:numId w:val="4"/>
        </w:numPr>
        <w:rPr>
          <w:rFonts w:ascii="Arial Narrow" w:hAnsi="Arial Narrow"/>
          <w:sz w:val="22"/>
          <w:szCs w:val="22"/>
          <w:lang w:val="en-AU"/>
        </w:rPr>
      </w:pPr>
      <w:r>
        <w:rPr>
          <w:rFonts w:ascii="Arial Narrow" w:hAnsi="Arial Narrow"/>
          <w:sz w:val="22"/>
          <w:szCs w:val="22"/>
          <w:lang w:val="en-AU"/>
        </w:rPr>
        <w:t>MSP 2—Navigational Assistance Service (NAS).</w:t>
      </w:r>
    </w:p>
    <w:p w14:paraId="0754965E" w14:textId="77777777" w:rsidR="001F0D13" w:rsidRDefault="00CA031C" w:rsidP="001F0D13">
      <w:pPr>
        <w:pStyle w:val="ListParagraph"/>
        <w:numPr>
          <w:ilvl w:val="0"/>
          <w:numId w:val="4"/>
        </w:numPr>
        <w:rPr>
          <w:rFonts w:ascii="Arial Narrow" w:hAnsi="Arial Narrow"/>
          <w:sz w:val="22"/>
          <w:szCs w:val="22"/>
          <w:lang w:val="en-AU"/>
        </w:rPr>
      </w:pPr>
      <w:r>
        <w:rPr>
          <w:rFonts w:ascii="Arial Narrow" w:hAnsi="Arial Narrow"/>
          <w:sz w:val="22"/>
          <w:szCs w:val="22"/>
          <w:lang w:val="en-AU"/>
        </w:rPr>
        <w:t>MSP 3—Traffic Organization Service (TOS).</w:t>
      </w:r>
    </w:p>
    <w:p w14:paraId="0754965F" w14:textId="77777777" w:rsidR="00635669" w:rsidRDefault="00CA031C" w:rsidP="00635669">
      <w:pPr>
        <w:pStyle w:val="ListParagraph"/>
        <w:numPr>
          <w:ilvl w:val="0"/>
          <w:numId w:val="4"/>
        </w:numPr>
        <w:rPr>
          <w:rFonts w:ascii="Arial Narrow" w:hAnsi="Arial Narrow"/>
          <w:sz w:val="22"/>
          <w:szCs w:val="22"/>
          <w:lang w:val="en-AU"/>
        </w:rPr>
      </w:pPr>
      <w:r>
        <w:rPr>
          <w:rFonts w:ascii="Arial Narrow" w:hAnsi="Arial Narrow"/>
          <w:sz w:val="22"/>
          <w:szCs w:val="22"/>
          <w:lang w:val="en-AU"/>
        </w:rPr>
        <w:t>MSP 4—Local Port Service (LPS).</w:t>
      </w:r>
    </w:p>
    <w:p w14:paraId="07549660" w14:textId="77777777" w:rsidR="00887B3F" w:rsidRPr="00887B3F" w:rsidRDefault="00887B3F" w:rsidP="00887B3F">
      <w:pPr>
        <w:ind w:left="360"/>
        <w:rPr>
          <w:rFonts w:ascii="Arial Narrow" w:hAnsi="Arial Narrow"/>
          <w:sz w:val="22"/>
          <w:szCs w:val="22"/>
          <w:lang w:val="en-AU"/>
        </w:rPr>
      </w:pPr>
    </w:p>
    <w:p w14:paraId="07549661" w14:textId="77777777" w:rsidR="00635669" w:rsidRDefault="00635669" w:rsidP="00635669">
      <w:pPr>
        <w:rPr>
          <w:rFonts w:ascii="Arial Narrow" w:hAnsi="Arial Narrow"/>
          <w:sz w:val="22"/>
          <w:szCs w:val="22"/>
          <w:lang w:val="en-AU"/>
        </w:rPr>
      </w:pPr>
      <w:r w:rsidRPr="00635669">
        <w:rPr>
          <w:rFonts w:ascii="Arial Narrow" w:hAnsi="Arial Narrow"/>
          <w:sz w:val="22"/>
          <w:szCs w:val="22"/>
          <w:lang w:val="en-AU"/>
        </w:rPr>
        <w:t xml:space="preserve">Based on the IALA </w:t>
      </w:r>
      <w:r w:rsidRPr="00635669">
        <w:rPr>
          <w:rFonts w:ascii="Arial Narrow" w:hAnsi="Arial Narrow"/>
          <w:i/>
          <w:sz w:val="22"/>
          <w:szCs w:val="22"/>
          <w:lang w:val="en-AU"/>
        </w:rPr>
        <w:t>Liaison Note to IHO</w:t>
      </w:r>
      <w:r w:rsidRPr="00635669">
        <w:rPr>
          <w:rFonts w:ascii="Arial Narrow" w:hAnsi="Arial Narrow"/>
          <w:sz w:val="22"/>
          <w:szCs w:val="22"/>
          <w:lang w:val="en-AU"/>
        </w:rPr>
        <w:t xml:space="preserve"> (ENAV</w:t>
      </w:r>
      <w:r w:rsidR="00B350E2">
        <w:rPr>
          <w:rFonts w:ascii="Arial Narrow" w:hAnsi="Arial Narrow"/>
          <w:sz w:val="22"/>
          <w:szCs w:val="22"/>
          <w:lang w:val="en-AU"/>
        </w:rPr>
        <w:t xml:space="preserve"> </w:t>
      </w:r>
      <w:r w:rsidRPr="00635669">
        <w:rPr>
          <w:rFonts w:ascii="Arial Narrow" w:hAnsi="Arial Narrow"/>
          <w:sz w:val="22"/>
          <w:szCs w:val="22"/>
          <w:lang w:val="en-AU"/>
        </w:rPr>
        <w:t>19-14.1.21)  “…the IHO (is invited) to provide comments on the IALA draft guidelines and consider how the two organisations can use this as a basis for further development and coordination of MSPs.”</w:t>
      </w:r>
      <w:r>
        <w:rPr>
          <w:rFonts w:ascii="Arial Narrow" w:hAnsi="Arial Narrow"/>
          <w:sz w:val="22"/>
          <w:szCs w:val="22"/>
          <w:lang w:val="en-AU"/>
        </w:rPr>
        <w:t xml:space="preserve"> The two major issues discussed in this paper are:</w:t>
      </w:r>
    </w:p>
    <w:p w14:paraId="07549662" w14:textId="77777777" w:rsidR="00635669" w:rsidRDefault="00635669" w:rsidP="00635669">
      <w:pPr>
        <w:pStyle w:val="ListParagraph"/>
        <w:numPr>
          <w:ilvl w:val="0"/>
          <w:numId w:val="6"/>
        </w:numPr>
        <w:rPr>
          <w:rFonts w:ascii="Arial Narrow" w:hAnsi="Arial Narrow"/>
          <w:sz w:val="22"/>
          <w:szCs w:val="22"/>
          <w:lang w:val="en-AU"/>
        </w:rPr>
      </w:pPr>
      <w:r>
        <w:rPr>
          <w:rFonts w:ascii="Arial Narrow" w:hAnsi="Arial Narrow"/>
          <w:sz w:val="22"/>
          <w:szCs w:val="22"/>
          <w:lang w:val="en-AU"/>
        </w:rPr>
        <w:t>The appropriate number of Vessel Traffic Service MSPs.</w:t>
      </w:r>
    </w:p>
    <w:p w14:paraId="07549663" w14:textId="77777777" w:rsidR="00635669" w:rsidRPr="00635669" w:rsidRDefault="00635669" w:rsidP="00635669">
      <w:pPr>
        <w:pStyle w:val="ListParagraph"/>
        <w:numPr>
          <w:ilvl w:val="0"/>
          <w:numId w:val="6"/>
        </w:numPr>
        <w:rPr>
          <w:rFonts w:ascii="Arial Narrow" w:hAnsi="Arial Narrow"/>
          <w:sz w:val="22"/>
          <w:szCs w:val="22"/>
          <w:lang w:val="en-AU"/>
        </w:rPr>
      </w:pPr>
      <w:r>
        <w:rPr>
          <w:rFonts w:ascii="Arial Narrow" w:hAnsi="Arial Narrow"/>
          <w:sz w:val="22"/>
          <w:szCs w:val="22"/>
          <w:lang w:val="en-AU"/>
        </w:rPr>
        <w:t xml:space="preserve">Questions about the creation, operation, </w:t>
      </w:r>
      <w:r w:rsidR="00D41147">
        <w:rPr>
          <w:rFonts w:ascii="Arial Narrow" w:hAnsi="Arial Narrow"/>
          <w:sz w:val="22"/>
          <w:szCs w:val="22"/>
          <w:lang w:val="en-AU"/>
        </w:rPr>
        <w:t>function, and maintenance of the IMO’s MSP program.</w:t>
      </w:r>
    </w:p>
    <w:p w14:paraId="07549664" w14:textId="77777777" w:rsidR="00614AA1" w:rsidRDefault="004F5A06" w:rsidP="00A044A4">
      <w:pPr>
        <w:pStyle w:val="Heading2"/>
        <w:rPr>
          <w:szCs w:val="22"/>
        </w:rPr>
      </w:pPr>
      <w:r w:rsidRPr="00F543C9">
        <w:rPr>
          <w:szCs w:val="22"/>
        </w:rPr>
        <w:t>Analysis/Discussion</w:t>
      </w:r>
    </w:p>
    <w:p w14:paraId="07549665" w14:textId="77777777" w:rsidR="00066063" w:rsidRDefault="003E583B" w:rsidP="003E583B">
      <w:pPr>
        <w:pStyle w:val="subpara"/>
        <w:ind w:left="0" w:right="-6" w:firstLine="0"/>
        <w:rPr>
          <w:szCs w:val="22"/>
        </w:rPr>
      </w:pPr>
      <w:r>
        <w:rPr>
          <w:szCs w:val="22"/>
        </w:rPr>
        <w:t>The IMO created four separate M</w:t>
      </w:r>
      <w:r w:rsidR="00563DC2">
        <w:rPr>
          <w:szCs w:val="22"/>
        </w:rPr>
        <w:t>SPs for Vessel Traffic Services.</w:t>
      </w:r>
      <w:r>
        <w:rPr>
          <w:szCs w:val="22"/>
        </w:rPr>
        <w:t xml:space="preserve"> Doe</w:t>
      </w:r>
      <w:r w:rsidR="00066063">
        <w:rPr>
          <w:szCs w:val="22"/>
        </w:rPr>
        <w:t xml:space="preserve">s the division of Vessel Traffic Services into four separate MSPs </w:t>
      </w:r>
      <w:r>
        <w:rPr>
          <w:szCs w:val="22"/>
        </w:rPr>
        <w:t>provide the most accurate presentation of this information or is the division only distinctions without</w:t>
      </w:r>
      <w:r w:rsidR="00066063">
        <w:rPr>
          <w:szCs w:val="22"/>
        </w:rPr>
        <w:t xml:space="preserve"> difference</w:t>
      </w:r>
      <w:r>
        <w:rPr>
          <w:szCs w:val="22"/>
        </w:rPr>
        <w:t>s</w:t>
      </w:r>
      <w:r w:rsidR="00CB0D41">
        <w:rPr>
          <w:szCs w:val="22"/>
        </w:rPr>
        <w:t xml:space="preserve"> to the user</w:t>
      </w:r>
      <w:r w:rsidR="00066063">
        <w:rPr>
          <w:szCs w:val="22"/>
        </w:rPr>
        <w:t xml:space="preserve">? </w:t>
      </w:r>
      <w:r w:rsidR="00CB0D41">
        <w:rPr>
          <w:szCs w:val="22"/>
        </w:rPr>
        <w:t xml:space="preserve">Will the user appreciate the division of Vessel Traffic Services into four MSPs? </w:t>
      </w:r>
      <w:r w:rsidR="00066063">
        <w:rPr>
          <w:szCs w:val="22"/>
        </w:rPr>
        <w:t>What is the user at sea expecting</w:t>
      </w:r>
      <w:r>
        <w:rPr>
          <w:szCs w:val="22"/>
        </w:rPr>
        <w:t xml:space="preserve"> from a Vessel Traffic Service? The expectations are:</w:t>
      </w:r>
    </w:p>
    <w:p w14:paraId="07549666" w14:textId="77777777" w:rsidR="0081413E" w:rsidRDefault="0081413E" w:rsidP="003E583B">
      <w:pPr>
        <w:pStyle w:val="subpara"/>
        <w:numPr>
          <w:ilvl w:val="0"/>
          <w:numId w:val="2"/>
        </w:numPr>
        <w:ind w:right="444"/>
        <w:rPr>
          <w:szCs w:val="22"/>
        </w:rPr>
      </w:pPr>
      <w:r>
        <w:rPr>
          <w:szCs w:val="22"/>
        </w:rPr>
        <w:t>What vessels are required to participate in the Vessel Traffic Service?</w:t>
      </w:r>
    </w:p>
    <w:p w14:paraId="07549667" w14:textId="77777777" w:rsidR="009D3851" w:rsidRDefault="000D24CD" w:rsidP="003E583B">
      <w:pPr>
        <w:pStyle w:val="subpara"/>
        <w:numPr>
          <w:ilvl w:val="0"/>
          <w:numId w:val="2"/>
        </w:numPr>
        <w:ind w:right="444"/>
        <w:rPr>
          <w:szCs w:val="22"/>
        </w:rPr>
      </w:pPr>
      <w:r>
        <w:rPr>
          <w:szCs w:val="22"/>
        </w:rPr>
        <w:t>What Responsible Authority must be</w:t>
      </w:r>
      <w:r w:rsidR="009D3851">
        <w:rPr>
          <w:szCs w:val="22"/>
        </w:rPr>
        <w:t xml:space="preserve"> contacted?</w:t>
      </w:r>
    </w:p>
    <w:p w14:paraId="07549668" w14:textId="77777777" w:rsidR="000D24CD" w:rsidRDefault="000D24CD" w:rsidP="003E583B">
      <w:pPr>
        <w:pStyle w:val="subpara"/>
        <w:numPr>
          <w:ilvl w:val="0"/>
          <w:numId w:val="2"/>
        </w:numPr>
        <w:ind w:right="444"/>
        <w:rPr>
          <w:szCs w:val="22"/>
        </w:rPr>
      </w:pPr>
      <w:r>
        <w:rPr>
          <w:szCs w:val="22"/>
        </w:rPr>
        <w:t xml:space="preserve">What are the boundaries </w:t>
      </w:r>
      <w:r w:rsidR="00614AA1">
        <w:rPr>
          <w:szCs w:val="22"/>
        </w:rPr>
        <w:t xml:space="preserve">defining the area where </w:t>
      </w:r>
      <w:r>
        <w:rPr>
          <w:szCs w:val="22"/>
        </w:rPr>
        <w:t xml:space="preserve">the Responsible Authority is authorized to </w:t>
      </w:r>
      <w:r w:rsidR="00614AA1">
        <w:rPr>
          <w:szCs w:val="22"/>
        </w:rPr>
        <w:t>operate</w:t>
      </w:r>
      <w:r>
        <w:rPr>
          <w:szCs w:val="22"/>
        </w:rPr>
        <w:t>?</w:t>
      </w:r>
    </w:p>
    <w:p w14:paraId="07549669" w14:textId="77777777" w:rsidR="009D3851" w:rsidRDefault="009D3851" w:rsidP="003E583B">
      <w:pPr>
        <w:pStyle w:val="subpara"/>
        <w:numPr>
          <w:ilvl w:val="0"/>
          <w:numId w:val="2"/>
        </w:numPr>
        <w:ind w:right="444"/>
        <w:rPr>
          <w:szCs w:val="22"/>
        </w:rPr>
      </w:pPr>
      <w:r>
        <w:rPr>
          <w:szCs w:val="22"/>
        </w:rPr>
        <w:t>When (time before</w:t>
      </w:r>
      <w:r w:rsidR="000D24CD">
        <w:rPr>
          <w:szCs w:val="22"/>
        </w:rPr>
        <w:t xml:space="preserve"> arrival) and/or where (reporting point, reporting line, etc.) must the Responsible Authority be contacted?</w:t>
      </w:r>
    </w:p>
    <w:p w14:paraId="0754966A" w14:textId="77777777" w:rsidR="000D24CD" w:rsidRDefault="000D24CD" w:rsidP="003E583B">
      <w:pPr>
        <w:pStyle w:val="subpara"/>
        <w:numPr>
          <w:ilvl w:val="0"/>
          <w:numId w:val="2"/>
        </w:numPr>
        <w:ind w:right="444"/>
        <w:rPr>
          <w:szCs w:val="22"/>
        </w:rPr>
      </w:pPr>
      <w:r>
        <w:rPr>
          <w:szCs w:val="22"/>
        </w:rPr>
        <w:lastRenderedPageBreak/>
        <w:t>How is the Responsible Authority contacted (VHF, telephone, facsimile, e-mail, web interface, etc.)?</w:t>
      </w:r>
    </w:p>
    <w:p w14:paraId="0754966B" w14:textId="77777777" w:rsidR="000D24CD" w:rsidRDefault="000D24CD" w:rsidP="003E583B">
      <w:pPr>
        <w:pStyle w:val="subpara"/>
        <w:numPr>
          <w:ilvl w:val="0"/>
          <w:numId w:val="2"/>
        </w:numPr>
        <w:ind w:right="444"/>
        <w:rPr>
          <w:szCs w:val="22"/>
        </w:rPr>
      </w:pPr>
      <w:r>
        <w:rPr>
          <w:szCs w:val="22"/>
        </w:rPr>
        <w:t>What information is the vessel required to provide to the Responsible Authority?</w:t>
      </w:r>
    </w:p>
    <w:p w14:paraId="0754966C" w14:textId="77777777" w:rsidR="000B6192" w:rsidRDefault="000D24CD" w:rsidP="003E583B">
      <w:pPr>
        <w:pStyle w:val="subpara"/>
        <w:numPr>
          <w:ilvl w:val="0"/>
          <w:numId w:val="2"/>
        </w:numPr>
        <w:ind w:right="444"/>
        <w:rPr>
          <w:szCs w:val="22"/>
        </w:rPr>
      </w:pPr>
      <w:r>
        <w:rPr>
          <w:szCs w:val="22"/>
        </w:rPr>
        <w:t>What information does the Responsible Authority provide to the vessel?</w:t>
      </w:r>
    </w:p>
    <w:p w14:paraId="0754966D" w14:textId="77777777" w:rsidR="00887B3F" w:rsidRPr="00A044A4" w:rsidRDefault="00887B3F" w:rsidP="00887B3F">
      <w:pPr>
        <w:pStyle w:val="subpara"/>
        <w:ind w:left="360" w:right="444" w:firstLine="0"/>
        <w:rPr>
          <w:szCs w:val="22"/>
        </w:rPr>
      </w:pPr>
    </w:p>
    <w:p w14:paraId="0754966E" w14:textId="77777777" w:rsidR="00AC3AEC" w:rsidRDefault="00AC3AEC" w:rsidP="003E583B">
      <w:pPr>
        <w:pStyle w:val="subpara"/>
        <w:ind w:left="0" w:right="-6" w:firstLine="0"/>
        <w:rPr>
          <w:szCs w:val="22"/>
        </w:rPr>
      </w:pPr>
      <w:r>
        <w:rPr>
          <w:szCs w:val="22"/>
        </w:rPr>
        <w:t xml:space="preserve">The only </w:t>
      </w:r>
      <w:r w:rsidR="00A044A4">
        <w:rPr>
          <w:szCs w:val="22"/>
        </w:rPr>
        <w:t>apparent</w:t>
      </w:r>
      <w:r>
        <w:rPr>
          <w:szCs w:val="22"/>
        </w:rPr>
        <w:t xml:space="preserve"> difference among the MSPs is the information provided (No. 6 above) by the Responsible Authority to the vessel. Is it necessary </w:t>
      </w:r>
      <w:r w:rsidR="00A044A4">
        <w:rPr>
          <w:szCs w:val="22"/>
        </w:rPr>
        <w:t>to have four MSPs for such a small difference? Can we treat the Vessel Traffic Service as the equivalent of a Feature with the IS, NAS, TOS, and LPS treated as the equivalent of Attributes and reduce the number of MSPs to one called Vessel Traffic Service?</w:t>
      </w:r>
    </w:p>
    <w:p w14:paraId="0754966F" w14:textId="77777777" w:rsidR="00AC3AEC" w:rsidRDefault="00AC3AEC" w:rsidP="00887B3F">
      <w:pPr>
        <w:pStyle w:val="subpara"/>
        <w:ind w:left="0" w:firstLine="0"/>
        <w:rPr>
          <w:szCs w:val="22"/>
        </w:rPr>
      </w:pPr>
    </w:p>
    <w:p w14:paraId="07549670" w14:textId="77777777" w:rsidR="000B6192" w:rsidRDefault="00042986" w:rsidP="00127A31">
      <w:pPr>
        <w:pStyle w:val="subpara"/>
        <w:ind w:left="0" w:right="-6" w:firstLine="0"/>
        <w:rPr>
          <w:szCs w:val="22"/>
        </w:rPr>
      </w:pPr>
      <w:r>
        <w:rPr>
          <w:szCs w:val="22"/>
        </w:rPr>
        <w:t>Based on the current status of the MSP program, there appears to be a significant disconnect between how the IMO wants the MSPs to be developed and what the Service Definition Owner will develop and provide to the IMO:</w:t>
      </w:r>
    </w:p>
    <w:p w14:paraId="07549671" w14:textId="77777777" w:rsidR="009D3851" w:rsidRPr="009D3851" w:rsidRDefault="009D3851" w:rsidP="00127A31">
      <w:pPr>
        <w:pStyle w:val="NoSpacing"/>
        <w:numPr>
          <w:ilvl w:val="0"/>
          <w:numId w:val="1"/>
        </w:numPr>
        <w:ind w:right="444"/>
        <w:rPr>
          <w:rFonts w:ascii="Arial Narrow" w:hAnsi="Arial Narrow"/>
        </w:rPr>
      </w:pPr>
      <w:r w:rsidRPr="009D3851">
        <w:rPr>
          <w:rFonts w:ascii="Arial Narrow" w:hAnsi="Arial Narrow"/>
        </w:rPr>
        <w:t>Who is driving the boat on the MSP project?  Is there some sort of a chain-of-command in this process? Is there a consensus about who is in charge?</w:t>
      </w:r>
    </w:p>
    <w:p w14:paraId="07549672" w14:textId="77777777" w:rsidR="009D3851" w:rsidRPr="009D3851" w:rsidRDefault="009D3851" w:rsidP="00127A31">
      <w:pPr>
        <w:pStyle w:val="NoSpacing"/>
        <w:numPr>
          <w:ilvl w:val="0"/>
          <w:numId w:val="1"/>
        </w:numPr>
        <w:ind w:right="444"/>
        <w:rPr>
          <w:rFonts w:ascii="Arial Narrow" w:hAnsi="Arial Narrow"/>
        </w:rPr>
      </w:pPr>
      <w:r w:rsidRPr="009D3851">
        <w:rPr>
          <w:rFonts w:ascii="Arial Narrow" w:hAnsi="Arial Narrow"/>
        </w:rPr>
        <w:t>What is actually/will be in a portfolio? Will they be web site links, actual data files of some sort (pdf, html, XML, etc.), libraries of hard copy items that need to be in a vessel’s library, etc</w:t>
      </w:r>
      <w:r w:rsidR="00872FFE">
        <w:rPr>
          <w:rFonts w:ascii="Arial Narrow" w:hAnsi="Arial Narrow"/>
        </w:rPr>
        <w:t>.</w:t>
      </w:r>
      <w:r w:rsidRPr="009D3851">
        <w:rPr>
          <w:rFonts w:ascii="Arial Narrow" w:hAnsi="Arial Narrow"/>
        </w:rPr>
        <w:t>?</w:t>
      </w:r>
    </w:p>
    <w:p w14:paraId="07549673" w14:textId="77777777" w:rsidR="009D3851" w:rsidRPr="009D3851" w:rsidRDefault="009D3851" w:rsidP="00127A31">
      <w:pPr>
        <w:pStyle w:val="NoSpacing"/>
        <w:numPr>
          <w:ilvl w:val="0"/>
          <w:numId w:val="1"/>
        </w:numPr>
        <w:ind w:right="444"/>
        <w:rPr>
          <w:rFonts w:ascii="Arial Narrow" w:hAnsi="Arial Narrow"/>
        </w:rPr>
      </w:pPr>
      <w:r w:rsidRPr="009D3851">
        <w:rPr>
          <w:rFonts w:ascii="Arial Narrow" w:hAnsi="Arial Narrow"/>
        </w:rPr>
        <w:t>Who is actually populating the portfolios? Did the IMO come up with the MSP idea, expecting other organizations to populate the portfolios or are they going to adopt information currently existing or under development by other organization</w:t>
      </w:r>
      <w:r w:rsidR="00887B3F">
        <w:rPr>
          <w:rFonts w:ascii="Arial Narrow" w:hAnsi="Arial Narrow"/>
        </w:rPr>
        <w:t>s</w:t>
      </w:r>
      <w:r w:rsidRPr="009D3851">
        <w:rPr>
          <w:rFonts w:ascii="Arial Narrow" w:hAnsi="Arial Narrow"/>
        </w:rPr>
        <w:t>?</w:t>
      </w:r>
    </w:p>
    <w:p w14:paraId="07549674" w14:textId="77777777" w:rsidR="009D3851" w:rsidRPr="009D3851" w:rsidRDefault="009D3851" w:rsidP="00127A31">
      <w:pPr>
        <w:pStyle w:val="NoSpacing"/>
        <w:numPr>
          <w:ilvl w:val="0"/>
          <w:numId w:val="1"/>
        </w:numPr>
        <w:ind w:right="444"/>
        <w:rPr>
          <w:rFonts w:ascii="Arial Narrow" w:hAnsi="Arial Narrow"/>
        </w:rPr>
      </w:pPr>
      <w:r w:rsidRPr="009D3851">
        <w:rPr>
          <w:rFonts w:ascii="Arial Narrow" w:hAnsi="Arial Narrow"/>
        </w:rPr>
        <w:t>Who will be responsible for maintaining the MSPs?</w:t>
      </w:r>
    </w:p>
    <w:p w14:paraId="07549675" w14:textId="77777777" w:rsidR="009D3851" w:rsidRPr="009D3851" w:rsidRDefault="009D3851" w:rsidP="00127A31">
      <w:pPr>
        <w:pStyle w:val="NoSpacing"/>
        <w:numPr>
          <w:ilvl w:val="0"/>
          <w:numId w:val="1"/>
        </w:numPr>
        <w:ind w:right="444"/>
        <w:rPr>
          <w:rFonts w:ascii="Arial Narrow" w:hAnsi="Arial Narrow"/>
        </w:rPr>
      </w:pPr>
      <w:r w:rsidRPr="009D3851">
        <w:rPr>
          <w:rFonts w:ascii="Arial Narrow" w:hAnsi="Arial Narrow"/>
        </w:rPr>
        <w:t>Is the IHO (via the WGs) doing this at the request of the IMO or has the IHO gone to the IMO with a “request” for guidance about the direction of the MSPs (with the IMO kicking the ball back saying “Why don’t you tell us what we need?”)?</w:t>
      </w:r>
    </w:p>
    <w:p w14:paraId="07549676" w14:textId="77777777" w:rsidR="009D3851" w:rsidRPr="009D3851" w:rsidRDefault="009D3851" w:rsidP="00127A31">
      <w:pPr>
        <w:pStyle w:val="NoSpacing"/>
        <w:numPr>
          <w:ilvl w:val="0"/>
          <w:numId w:val="1"/>
        </w:numPr>
        <w:ind w:right="444"/>
        <w:rPr>
          <w:rFonts w:ascii="Arial Narrow" w:hAnsi="Arial Narrow"/>
        </w:rPr>
      </w:pPr>
      <w:r w:rsidRPr="009D3851">
        <w:rPr>
          <w:rFonts w:ascii="Arial Narrow" w:hAnsi="Arial Narrow"/>
        </w:rPr>
        <w:t>What function will the MSPs serve in the future? How will they affect the work of the IHO (and by extension, the WGs)?</w:t>
      </w:r>
    </w:p>
    <w:p w14:paraId="07549677" w14:textId="77777777" w:rsidR="009D3851" w:rsidRPr="009D3851" w:rsidRDefault="009D3851" w:rsidP="00127A31">
      <w:pPr>
        <w:pStyle w:val="NoSpacing"/>
        <w:numPr>
          <w:ilvl w:val="0"/>
          <w:numId w:val="1"/>
        </w:numPr>
        <w:ind w:right="444"/>
        <w:rPr>
          <w:rFonts w:ascii="Arial Narrow" w:hAnsi="Arial Narrow"/>
        </w:rPr>
      </w:pPr>
      <w:r w:rsidRPr="009D3851">
        <w:rPr>
          <w:rFonts w:ascii="Arial Narrow" w:hAnsi="Arial Narrow"/>
        </w:rPr>
        <w:t>Will this be required information or just "nice to have information" to make the mariner's life easier?  If it is required, it needs to be advertised and codified so regulated vessels can comply with the new rules during an inspection.</w:t>
      </w:r>
    </w:p>
    <w:p w14:paraId="07549678" w14:textId="77777777" w:rsidR="004F5A06" w:rsidRPr="00F543C9" w:rsidRDefault="004F5A06" w:rsidP="004F5A06">
      <w:pPr>
        <w:pStyle w:val="Heading2"/>
        <w:rPr>
          <w:szCs w:val="22"/>
        </w:rPr>
      </w:pPr>
      <w:r w:rsidRPr="00F543C9">
        <w:rPr>
          <w:szCs w:val="22"/>
        </w:rPr>
        <w:t>Conclusions</w:t>
      </w:r>
    </w:p>
    <w:p w14:paraId="07549679" w14:textId="77777777" w:rsidR="004F5A06" w:rsidRPr="00F543C9" w:rsidRDefault="00820AEF" w:rsidP="004F5A06">
      <w:pPr>
        <w:rPr>
          <w:rFonts w:ascii="Arial Narrow" w:hAnsi="Arial Narrow"/>
          <w:sz w:val="22"/>
          <w:szCs w:val="22"/>
          <w:lang w:val="en-AU"/>
        </w:rPr>
      </w:pPr>
      <w:r>
        <w:rPr>
          <w:rFonts w:ascii="Arial Narrow" w:hAnsi="Arial Narrow"/>
          <w:sz w:val="22"/>
          <w:szCs w:val="22"/>
          <w:lang w:val="en-AU"/>
        </w:rPr>
        <w:t>A</w:t>
      </w:r>
      <w:r w:rsidR="00127A31">
        <w:rPr>
          <w:rFonts w:ascii="Arial Narrow" w:hAnsi="Arial Narrow"/>
          <w:sz w:val="22"/>
          <w:szCs w:val="22"/>
          <w:lang w:val="en-AU"/>
        </w:rPr>
        <w:t xml:space="preserve"> distinct possibility </w:t>
      </w:r>
      <w:r>
        <w:rPr>
          <w:rFonts w:ascii="Arial Narrow" w:hAnsi="Arial Narrow"/>
          <w:sz w:val="22"/>
          <w:szCs w:val="22"/>
          <w:lang w:val="en-AU"/>
        </w:rPr>
        <w:t xml:space="preserve">exists </w:t>
      </w:r>
      <w:r w:rsidR="00127A31">
        <w:rPr>
          <w:rFonts w:ascii="Arial Narrow" w:hAnsi="Arial Narrow"/>
          <w:sz w:val="22"/>
          <w:szCs w:val="22"/>
          <w:lang w:val="en-AU"/>
        </w:rPr>
        <w:t xml:space="preserve">that the less than adequate guidance provided by the IMO regarding the MSP program </w:t>
      </w:r>
      <w:r>
        <w:rPr>
          <w:rFonts w:ascii="Arial Narrow" w:hAnsi="Arial Narrow"/>
          <w:sz w:val="22"/>
          <w:szCs w:val="22"/>
          <w:lang w:val="en-AU"/>
        </w:rPr>
        <w:t>could result in a less than adequate result that would not be useful to the mariner.</w:t>
      </w:r>
    </w:p>
    <w:p w14:paraId="0754967A" w14:textId="77777777" w:rsidR="004F5A06" w:rsidRPr="00F543C9" w:rsidRDefault="004F5A06" w:rsidP="004F5A06">
      <w:pPr>
        <w:pStyle w:val="Heading2"/>
        <w:rPr>
          <w:szCs w:val="22"/>
        </w:rPr>
      </w:pPr>
      <w:r w:rsidRPr="00F543C9">
        <w:rPr>
          <w:szCs w:val="22"/>
        </w:rPr>
        <w:t>Recommendations</w:t>
      </w:r>
    </w:p>
    <w:p w14:paraId="0754967B" w14:textId="77777777" w:rsidR="004F5A06" w:rsidRDefault="00127A31" w:rsidP="00127A31">
      <w:pPr>
        <w:pStyle w:val="ListParagraph"/>
        <w:numPr>
          <w:ilvl w:val="0"/>
          <w:numId w:val="5"/>
        </w:numPr>
        <w:ind w:right="444"/>
        <w:rPr>
          <w:rFonts w:ascii="Arial Narrow" w:hAnsi="Arial Narrow"/>
          <w:sz w:val="22"/>
          <w:szCs w:val="22"/>
          <w:lang w:val="en-AU"/>
        </w:rPr>
      </w:pPr>
      <w:r>
        <w:rPr>
          <w:rFonts w:ascii="Arial Narrow" w:hAnsi="Arial Narrow"/>
          <w:sz w:val="22"/>
          <w:szCs w:val="22"/>
          <w:lang w:val="en-AU"/>
        </w:rPr>
        <w:t>NIPWG should maintain</w:t>
      </w:r>
      <w:r w:rsidR="00635669">
        <w:rPr>
          <w:rFonts w:ascii="Arial Narrow" w:hAnsi="Arial Narrow"/>
          <w:sz w:val="22"/>
          <w:szCs w:val="22"/>
          <w:lang w:val="en-AU"/>
        </w:rPr>
        <w:t xml:space="preserve"> a close liaison with the IALA ENAV Committee to ensure consistency and accuracy between IHO and IALA MSP responsibilities.</w:t>
      </w:r>
    </w:p>
    <w:p w14:paraId="0754967C" w14:textId="77777777" w:rsidR="00635669" w:rsidRDefault="00127A31" w:rsidP="00127A31">
      <w:pPr>
        <w:pStyle w:val="ListParagraph"/>
        <w:numPr>
          <w:ilvl w:val="0"/>
          <w:numId w:val="5"/>
        </w:numPr>
        <w:ind w:right="444"/>
        <w:rPr>
          <w:rFonts w:ascii="Arial Narrow" w:hAnsi="Arial Narrow"/>
          <w:sz w:val="22"/>
          <w:szCs w:val="22"/>
          <w:lang w:val="en-AU"/>
        </w:rPr>
      </w:pPr>
      <w:r>
        <w:rPr>
          <w:rFonts w:ascii="Arial Narrow" w:hAnsi="Arial Narrow"/>
          <w:sz w:val="22"/>
          <w:szCs w:val="22"/>
          <w:lang w:val="en-AU"/>
        </w:rPr>
        <w:t>Recommend</w:t>
      </w:r>
      <w:r w:rsidR="00635669">
        <w:rPr>
          <w:rFonts w:ascii="Arial Narrow" w:hAnsi="Arial Narrow"/>
          <w:sz w:val="22"/>
          <w:szCs w:val="22"/>
          <w:lang w:val="en-AU"/>
        </w:rPr>
        <w:t xml:space="preserve"> the Vessel Traffic Service MSPs be reduced from four to one.</w:t>
      </w:r>
    </w:p>
    <w:p w14:paraId="0754967D" w14:textId="77777777" w:rsidR="00042986" w:rsidRDefault="00635669" w:rsidP="00127A31">
      <w:pPr>
        <w:pStyle w:val="ListParagraph"/>
        <w:numPr>
          <w:ilvl w:val="0"/>
          <w:numId w:val="5"/>
        </w:numPr>
        <w:ind w:right="444"/>
        <w:rPr>
          <w:rFonts w:ascii="Arial Narrow" w:hAnsi="Arial Narrow"/>
          <w:sz w:val="22"/>
          <w:szCs w:val="22"/>
          <w:lang w:val="en-AU"/>
        </w:rPr>
      </w:pPr>
      <w:r>
        <w:rPr>
          <w:rFonts w:ascii="Arial Narrow" w:hAnsi="Arial Narrow"/>
          <w:sz w:val="22"/>
          <w:szCs w:val="22"/>
          <w:lang w:val="en-AU"/>
        </w:rPr>
        <w:t>Ensure the S-127 (Traffic Management) Product Specifications are included in the Vessel Traffic Services MSP.</w:t>
      </w:r>
    </w:p>
    <w:p w14:paraId="0754967E" w14:textId="77777777" w:rsidR="006E46E2" w:rsidRPr="00127A31" w:rsidRDefault="006E46E2" w:rsidP="00127A31">
      <w:pPr>
        <w:pStyle w:val="ListParagraph"/>
        <w:numPr>
          <w:ilvl w:val="0"/>
          <w:numId w:val="5"/>
        </w:numPr>
        <w:ind w:right="444"/>
        <w:rPr>
          <w:rFonts w:ascii="Arial Narrow" w:hAnsi="Arial Narrow"/>
          <w:sz w:val="22"/>
          <w:szCs w:val="22"/>
          <w:lang w:val="en-AU"/>
        </w:rPr>
      </w:pPr>
      <w:r>
        <w:rPr>
          <w:rFonts w:ascii="Arial Narrow" w:hAnsi="Arial Narrow"/>
          <w:sz w:val="22"/>
          <w:szCs w:val="22"/>
          <w:lang w:val="en-AU"/>
        </w:rPr>
        <w:t>Submit this paper to the IALA ENAV Committee for their input and comment.</w:t>
      </w:r>
    </w:p>
    <w:p w14:paraId="0754967F" w14:textId="77777777" w:rsidR="004F5A06" w:rsidRPr="00F543C9" w:rsidRDefault="004F5A06" w:rsidP="004F5A06">
      <w:pPr>
        <w:pStyle w:val="Heading2"/>
        <w:rPr>
          <w:szCs w:val="22"/>
        </w:rPr>
      </w:pPr>
      <w:r w:rsidRPr="00F543C9">
        <w:rPr>
          <w:szCs w:val="22"/>
        </w:rPr>
        <w:t xml:space="preserve">Action Required of </w:t>
      </w:r>
      <w:r w:rsidR="0082458F">
        <w:rPr>
          <w:szCs w:val="22"/>
        </w:rPr>
        <w:t>NIP</w:t>
      </w:r>
      <w:r w:rsidR="00CE20F2">
        <w:rPr>
          <w:szCs w:val="22"/>
        </w:rPr>
        <w:t>WG</w:t>
      </w:r>
    </w:p>
    <w:p w14:paraId="07549680" w14:textId="77777777" w:rsidR="004F5A06" w:rsidRPr="00F543C9" w:rsidRDefault="004F5A06" w:rsidP="004F5A06">
      <w:pPr>
        <w:rPr>
          <w:rFonts w:ascii="Arial Narrow" w:hAnsi="Arial Narrow"/>
          <w:sz w:val="22"/>
          <w:szCs w:val="22"/>
          <w:lang w:val="en-AU"/>
        </w:rPr>
      </w:pPr>
      <w:r w:rsidRPr="00F543C9">
        <w:rPr>
          <w:rFonts w:ascii="Arial Narrow" w:hAnsi="Arial Narrow"/>
          <w:sz w:val="22"/>
          <w:szCs w:val="22"/>
          <w:lang w:val="en-AU"/>
        </w:rPr>
        <w:t xml:space="preserve">The </w:t>
      </w:r>
      <w:r w:rsidR="00A63F34">
        <w:rPr>
          <w:rFonts w:ascii="Arial Narrow" w:hAnsi="Arial Narrow"/>
          <w:sz w:val="22"/>
          <w:szCs w:val="22"/>
          <w:lang w:val="en-AU"/>
        </w:rPr>
        <w:t>NI</w:t>
      </w:r>
      <w:r w:rsidR="00CE20F2">
        <w:rPr>
          <w:rFonts w:ascii="Arial Narrow" w:hAnsi="Arial Narrow"/>
          <w:sz w:val="22"/>
          <w:szCs w:val="22"/>
          <w:lang w:val="en-AU"/>
        </w:rPr>
        <w:t>PWG</w:t>
      </w:r>
      <w:r w:rsidRPr="00F543C9">
        <w:rPr>
          <w:rFonts w:ascii="Arial Narrow" w:hAnsi="Arial Narrow"/>
          <w:sz w:val="22"/>
          <w:szCs w:val="22"/>
          <w:lang w:val="en-AU"/>
        </w:rPr>
        <w:t xml:space="preserve"> is invited to:</w:t>
      </w:r>
    </w:p>
    <w:p w14:paraId="07549681" w14:textId="77777777" w:rsidR="004F5A06" w:rsidRPr="00F543C9" w:rsidRDefault="004F5A06" w:rsidP="004F5A06">
      <w:pPr>
        <w:pStyle w:val="subpara"/>
        <w:rPr>
          <w:szCs w:val="22"/>
        </w:rPr>
      </w:pPr>
      <w:proofErr w:type="gramStart"/>
      <w:r w:rsidRPr="00F543C9">
        <w:rPr>
          <w:szCs w:val="22"/>
        </w:rPr>
        <w:t>a</w:t>
      </w:r>
      <w:proofErr w:type="gramEnd"/>
      <w:r w:rsidRPr="00F543C9">
        <w:rPr>
          <w:szCs w:val="22"/>
        </w:rPr>
        <w:t>.</w:t>
      </w:r>
      <w:r w:rsidRPr="00F543C9">
        <w:rPr>
          <w:szCs w:val="22"/>
        </w:rPr>
        <w:tab/>
      </w:r>
      <w:r w:rsidR="006E46E2">
        <w:rPr>
          <w:szCs w:val="22"/>
        </w:rPr>
        <w:t>note this paper.</w:t>
      </w:r>
    </w:p>
    <w:p w14:paraId="07549682" w14:textId="77777777" w:rsidR="00073FEC" w:rsidRPr="006E46E2" w:rsidRDefault="004F5A06" w:rsidP="006E46E2">
      <w:pPr>
        <w:pStyle w:val="subpara"/>
        <w:rPr>
          <w:szCs w:val="22"/>
        </w:rPr>
      </w:pPr>
      <w:proofErr w:type="gramStart"/>
      <w:r w:rsidRPr="00F543C9">
        <w:rPr>
          <w:szCs w:val="22"/>
        </w:rPr>
        <w:t>b</w:t>
      </w:r>
      <w:proofErr w:type="gramEnd"/>
      <w:r w:rsidRPr="00F543C9">
        <w:rPr>
          <w:szCs w:val="22"/>
        </w:rPr>
        <w:t>.</w:t>
      </w:r>
      <w:r w:rsidRPr="00F543C9">
        <w:rPr>
          <w:szCs w:val="22"/>
        </w:rPr>
        <w:tab/>
      </w:r>
      <w:r w:rsidR="006E46E2">
        <w:rPr>
          <w:szCs w:val="22"/>
        </w:rPr>
        <w:t>provide comments and input to improve the quality of this paper.</w:t>
      </w:r>
    </w:p>
    <w:sectPr w:rsidR="00073FEC" w:rsidRPr="006E46E2" w:rsidSect="0027484C">
      <w:headerReference w:type="even" r:id="rId11"/>
      <w:headerReference w:type="default" r:id="rId12"/>
      <w:footerReference w:type="even" r:id="rId13"/>
      <w:footerReference w:type="default" r:id="rId14"/>
      <w:headerReference w:type="first" r:id="rId15"/>
      <w:footerReference w:type="first" r:id="rId16"/>
      <w:pgSz w:w="11906" w:h="16838" w:code="9"/>
      <w:pgMar w:top="720" w:right="1411" w:bottom="720" w:left="141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CA83F0" w14:textId="77777777" w:rsidR="00BF3F7F" w:rsidRDefault="00BF3F7F">
      <w:r>
        <w:separator/>
      </w:r>
    </w:p>
  </w:endnote>
  <w:endnote w:type="continuationSeparator" w:id="0">
    <w:p w14:paraId="01FAF811" w14:textId="77777777" w:rsidR="00BF3F7F" w:rsidRDefault="00BF3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4968A" w14:textId="77777777" w:rsidR="00127A31" w:rsidRDefault="00127A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4968B" w14:textId="77777777" w:rsidR="00127A31" w:rsidRPr="0027484C" w:rsidRDefault="00127A31" w:rsidP="00B468C3">
    <w:pPr>
      <w:pStyle w:val="Footer"/>
      <w:rPr>
        <w:rFonts w:ascii="Courier" w:hAnsi="Courier" w:cs="Arial"/>
        <w:szCs w:val="16"/>
      </w:rPr>
    </w:pPr>
    <w:r>
      <w:rPr>
        <w:rFonts w:ascii="Arial" w:hAnsi="Arial" w:cs="Arial"/>
        <w:sz w:val="16"/>
        <w:szCs w:val="16"/>
      </w:rPr>
      <w:t>Note: FOR REASONS OF ECONOMY, DELEGATES ARE KINDLY REQUESTED TO BRING THEIR OWN COPIES OF THE DOCUMENTS TO THE MEETING</w:t>
    </w:r>
  </w:p>
  <w:p w14:paraId="0754968C" w14:textId="77777777" w:rsidR="00127A31" w:rsidRPr="0027484C" w:rsidRDefault="00127A31" w:rsidP="00B468C3">
    <w:pPr>
      <w:pStyle w:val="Footer"/>
      <w:rPr>
        <w:rFonts w:ascii="Courier" w:hAnsi="Courier" w:cs="Arial"/>
        <w:szCs w:val="16"/>
      </w:rPr>
    </w:pPr>
  </w:p>
  <w:p w14:paraId="0754968D" w14:textId="77777777" w:rsidR="00127A31" w:rsidRDefault="00127A31" w:rsidP="0027484C">
    <w:pPr>
      <w:pStyle w:val="Footer"/>
      <w:jc w:val="center"/>
      <w:rPr>
        <w:rFonts w:ascii="Arial" w:hAnsi="Arial" w:cs="Arial"/>
        <w:sz w:val="16"/>
        <w:szCs w:val="16"/>
      </w:rPr>
    </w:pPr>
    <w:r w:rsidRPr="0027484C">
      <w:rPr>
        <w:rFonts w:ascii="Courier" w:hAnsi="Courier" w:cs="Arial"/>
        <w:szCs w:val="16"/>
      </w:rPr>
      <w:t>UNCLASSIFIED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49691" w14:textId="77777777" w:rsidR="00127A31" w:rsidRDefault="00127A31" w:rsidP="0027484C">
    <w:pPr>
      <w:pStyle w:val="Footer"/>
      <w:rPr>
        <w:rFonts w:ascii="Arial" w:hAnsi="Arial" w:cs="Arial"/>
        <w:sz w:val="16"/>
        <w:szCs w:val="16"/>
      </w:rPr>
    </w:pPr>
    <w:r>
      <w:rPr>
        <w:rFonts w:ascii="Arial" w:hAnsi="Arial" w:cs="Arial"/>
        <w:sz w:val="16"/>
        <w:szCs w:val="16"/>
      </w:rPr>
      <w:t>Note: FOR REASONS OF ECONOMY, DELEGATES ARE KINDLY REQUESTED TO BRING THEIR OWN COPIES OF THE DOCUMENTS TO THE MEETING</w:t>
    </w:r>
  </w:p>
  <w:p w14:paraId="07549692" w14:textId="77777777" w:rsidR="00127A31" w:rsidRPr="0027484C" w:rsidRDefault="00127A31">
    <w:pPr>
      <w:pStyle w:val="Footer"/>
      <w:rPr>
        <w:rFonts w:ascii="Courier" w:hAnsi="Courier"/>
      </w:rPr>
    </w:pPr>
  </w:p>
  <w:p w14:paraId="07549693" w14:textId="77777777" w:rsidR="00127A31" w:rsidRDefault="00127A31" w:rsidP="0027484C">
    <w:pPr>
      <w:pStyle w:val="Footer"/>
      <w:jc w:val="center"/>
    </w:pPr>
    <w:r w:rsidRPr="0027484C">
      <w:rPr>
        <w:rFonts w:ascii="Courier" w:hAnsi="Courier"/>
      </w:rPr>
      <w:t>UNCLASSIFIED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46C9F8" w14:textId="77777777" w:rsidR="00BF3F7F" w:rsidRDefault="00BF3F7F">
      <w:r>
        <w:separator/>
      </w:r>
    </w:p>
  </w:footnote>
  <w:footnote w:type="continuationSeparator" w:id="0">
    <w:p w14:paraId="65DD5DF3" w14:textId="77777777" w:rsidR="00BF3F7F" w:rsidRDefault="00BF3F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49687" w14:textId="77777777" w:rsidR="00127A31" w:rsidRDefault="00127A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49688" w14:textId="77777777" w:rsidR="00127A31" w:rsidRPr="0027484C" w:rsidRDefault="00127A31" w:rsidP="0027484C">
    <w:pPr>
      <w:pStyle w:val="Header"/>
      <w:jc w:val="center"/>
      <w:rPr>
        <w:rFonts w:ascii="Courier" w:hAnsi="Courier"/>
      </w:rPr>
    </w:pPr>
    <w:r w:rsidRPr="0027484C">
      <w:rPr>
        <w:rFonts w:ascii="Courier" w:hAnsi="Courier"/>
      </w:rPr>
      <w:t>UNCLASSIFIED</w:t>
    </w:r>
  </w:p>
  <w:p w14:paraId="07549689" w14:textId="77777777" w:rsidR="00127A31" w:rsidRDefault="00127A3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4968E" w14:textId="77777777" w:rsidR="00127A31" w:rsidRPr="0027484C" w:rsidRDefault="00127A31" w:rsidP="0027484C">
    <w:pPr>
      <w:pStyle w:val="Header"/>
      <w:jc w:val="center"/>
      <w:rPr>
        <w:rFonts w:ascii="Courier" w:hAnsi="Courier"/>
      </w:rPr>
    </w:pPr>
    <w:r w:rsidRPr="0027484C">
      <w:rPr>
        <w:rFonts w:ascii="Courier" w:hAnsi="Courier"/>
      </w:rPr>
      <w:t>UNCLASSIFIED</w:t>
    </w:r>
  </w:p>
  <w:p w14:paraId="0754968F" w14:textId="77777777" w:rsidR="00127A31" w:rsidRDefault="00127A31" w:rsidP="0027484C">
    <w:pPr>
      <w:pStyle w:val="Header"/>
    </w:pPr>
  </w:p>
  <w:p w14:paraId="07549690" w14:textId="77777777" w:rsidR="00127A31" w:rsidRDefault="00127A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A59E9"/>
    <w:multiLevelType w:val="hybridMultilevel"/>
    <w:tmpl w:val="688638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9D2EAF"/>
    <w:multiLevelType w:val="hybridMultilevel"/>
    <w:tmpl w:val="567EB1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0277F9"/>
    <w:multiLevelType w:val="hybridMultilevel"/>
    <w:tmpl w:val="4C7A6E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255D0A"/>
    <w:multiLevelType w:val="hybridMultilevel"/>
    <w:tmpl w:val="26E6A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7435599"/>
    <w:multiLevelType w:val="hybridMultilevel"/>
    <w:tmpl w:val="43FA3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346252E"/>
    <w:multiLevelType w:val="hybridMultilevel"/>
    <w:tmpl w:val="B300A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A06"/>
    <w:rsid w:val="0002067D"/>
    <w:rsid w:val="00042986"/>
    <w:rsid w:val="00066063"/>
    <w:rsid w:val="00073FEC"/>
    <w:rsid w:val="000B6192"/>
    <w:rsid w:val="000D24CD"/>
    <w:rsid w:val="00127A31"/>
    <w:rsid w:val="001A5211"/>
    <w:rsid w:val="001B6177"/>
    <w:rsid w:val="001F0D13"/>
    <w:rsid w:val="00220711"/>
    <w:rsid w:val="00220E0D"/>
    <w:rsid w:val="00221551"/>
    <w:rsid w:val="0023741C"/>
    <w:rsid w:val="0027484C"/>
    <w:rsid w:val="00315B97"/>
    <w:rsid w:val="00330437"/>
    <w:rsid w:val="003C4771"/>
    <w:rsid w:val="003E583B"/>
    <w:rsid w:val="00416EF0"/>
    <w:rsid w:val="0042478A"/>
    <w:rsid w:val="00435359"/>
    <w:rsid w:val="00442030"/>
    <w:rsid w:val="00471D90"/>
    <w:rsid w:val="0048675E"/>
    <w:rsid w:val="004B5542"/>
    <w:rsid w:val="004F5A06"/>
    <w:rsid w:val="00515C69"/>
    <w:rsid w:val="00563DC2"/>
    <w:rsid w:val="00614AA1"/>
    <w:rsid w:val="00635669"/>
    <w:rsid w:val="00642AC2"/>
    <w:rsid w:val="006811C3"/>
    <w:rsid w:val="006D42A4"/>
    <w:rsid w:val="006E46E2"/>
    <w:rsid w:val="006F11C2"/>
    <w:rsid w:val="006F11DA"/>
    <w:rsid w:val="00755C4E"/>
    <w:rsid w:val="00792BA6"/>
    <w:rsid w:val="007C4ED6"/>
    <w:rsid w:val="007D2093"/>
    <w:rsid w:val="0081413E"/>
    <w:rsid w:val="00820AEF"/>
    <w:rsid w:val="0082458F"/>
    <w:rsid w:val="00872FFE"/>
    <w:rsid w:val="00874192"/>
    <w:rsid w:val="00886FAD"/>
    <w:rsid w:val="00887B3F"/>
    <w:rsid w:val="00892E93"/>
    <w:rsid w:val="008A4A31"/>
    <w:rsid w:val="008F576F"/>
    <w:rsid w:val="009D3851"/>
    <w:rsid w:val="00A044A4"/>
    <w:rsid w:val="00A1406B"/>
    <w:rsid w:val="00A265E1"/>
    <w:rsid w:val="00A6197D"/>
    <w:rsid w:val="00A63F34"/>
    <w:rsid w:val="00A82CB8"/>
    <w:rsid w:val="00AB27CE"/>
    <w:rsid w:val="00AC3AEC"/>
    <w:rsid w:val="00B350E2"/>
    <w:rsid w:val="00B468C3"/>
    <w:rsid w:val="00B82EAB"/>
    <w:rsid w:val="00BF3F7F"/>
    <w:rsid w:val="00C647A8"/>
    <w:rsid w:val="00CA031C"/>
    <w:rsid w:val="00CB0D41"/>
    <w:rsid w:val="00CE20F2"/>
    <w:rsid w:val="00D33030"/>
    <w:rsid w:val="00D34698"/>
    <w:rsid w:val="00D41147"/>
    <w:rsid w:val="00D83733"/>
    <w:rsid w:val="00EE7469"/>
    <w:rsid w:val="00F22EFF"/>
    <w:rsid w:val="00F543C9"/>
    <w:rsid w:val="00F57D6E"/>
    <w:rsid w:val="00FC0F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54963D"/>
  <w15:docId w15:val="{5905FEEA-9143-47D4-B4DE-1C73D0E1D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A06"/>
    <w:rPr>
      <w:sz w:val="24"/>
      <w:szCs w:val="24"/>
      <w:lang w:val="en-US" w:eastAsia="en-US"/>
    </w:rPr>
  </w:style>
  <w:style w:type="paragraph" w:styleId="Heading2">
    <w:name w:val="heading 2"/>
    <w:basedOn w:val="Normal"/>
    <w:next w:val="Normal"/>
    <w:qFormat/>
    <w:rsid w:val="004F5A06"/>
    <w:pPr>
      <w:keepNext/>
      <w:spacing w:before="240"/>
      <w:outlineLvl w:val="1"/>
    </w:pPr>
    <w:rPr>
      <w:rFonts w:ascii="Arial Narrow" w:hAnsi="Arial Narrow"/>
      <w:b/>
      <w:sz w:val="22"/>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F5A06"/>
    <w:pPr>
      <w:tabs>
        <w:tab w:val="center" w:pos="4320"/>
        <w:tab w:val="right" w:pos="8640"/>
      </w:tabs>
    </w:pPr>
  </w:style>
  <w:style w:type="paragraph" w:styleId="Footer">
    <w:name w:val="footer"/>
    <w:basedOn w:val="Normal"/>
    <w:link w:val="FooterChar"/>
    <w:uiPriority w:val="99"/>
    <w:rsid w:val="004F5A06"/>
    <w:pPr>
      <w:tabs>
        <w:tab w:val="center" w:pos="4320"/>
        <w:tab w:val="right" w:pos="8640"/>
      </w:tabs>
    </w:pPr>
  </w:style>
  <w:style w:type="character" w:styleId="PageNumber">
    <w:name w:val="page number"/>
    <w:basedOn w:val="DefaultParagraphFont"/>
    <w:rsid w:val="004F5A06"/>
  </w:style>
  <w:style w:type="paragraph" w:customStyle="1" w:styleId="subpara">
    <w:name w:val="sub para"/>
    <w:basedOn w:val="Normal"/>
    <w:rsid w:val="004F5A06"/>
    <w:pPr>
      <w:spacing w:before="60" w:after="60"/>
      <w:ind w:left="1134" w:right="794" w:hanging="567"/>
      <w:jc w:val="both"/>
    </w:pPr>
    <w:rPr>
      <w:rFonts w:ascii="Arial Narrow" w:hAnsi="Arial Narrow"/>
      <w:sz w:val="22"/>
      <w:szCs w:val="20"/>
      <w:lang w:val="en-AU"/>
    </w:rPr>
  </w:style>
  <w:style w:type="paragraph" w:styleId="BalloonText">
    <w:name w:val="Balloon Text"/>
    <w:basedOn w:val="Normal"/>
    <w:semiHidden/>
    <w:rsid w:val="00AB27CE"/>
    <w:rPr>
      <w:rFonts w:ascii="Tahoma" w:hAnsi="Tahoma" w:cs="Tahoma"/>
      <w:sz w:val="16"/>
      <w:szCs w:val="16"/>
    </w:rPr>
  </w:style>
  <w:style w:type="character" w:customStyle="1" w:styleId="FooterChar">
    <w:name w:val="Footer Char"/>
    <w:link w:val="Footer"/>
    <w:uiPriority w:val="99"/>
    <w:rsid w:val="00B468C3"/>
    <w:rPr>
      <w:sz w:val="24"/>
      <w:szCs w:val="24"/>
      <w:lang w:val="en-US" w:eastAsia="en-US"/>
    </w:rPr>
  </w:style>
  <w:style w:type="paragraph" w:styleId="NoSpacing">
    <w:name w:val="No Spacing"/>
    <w:uiPriority w:val="1"/>
    <w:qFormat/>
    <w:rsid w:val="009D3851"/>
    <w:rPr>
      <w:rFonts w:asciiTheme="minorHAnsi" w:eastAsiaTheme="minorHAnsi" w:hAnsiTheme="minorHAnsi" w:cstheme="minorBidi"/>
      <w:sz w:val="22"/>
      <w:szCs w:val="22"/>
      <w:lang w:val="en-US" w:eastAsia="en-US"/>
    </w:rPr>
  </w:style>
  <w:style w:type="paragraph" w:styleId="ListParagraph">
    <w:name w:val="List Paragraph"/>
    <w:basedOn w:val="Normal"/>
    <w:uiPriority w:val="34"/>
    <w:qFormat/>
    <w:rsid w:val="001F0D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96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lass:Classification xmlns:class="urn:us:gov:cia:enterprise:schema:Classification:2.3" dateClassified="2016-11-07" portionMarking="false" caveat="false" tool="AACG" toolVersion="201620">
  <class:ClassificationMarking type="USClassificationMarking" value="UNCLASSIFIED"/>
  <class:ClassifiedBy>1014764-0</class:ClassifiedBy>
  <class:ClassificationHeader>
    <class:ClassificationBanner>UNCLASSIFIED</class:ClassificationBanner>
    <class:SCICaveat/>
    <class:DescriptiveMarkings/>
  </class:ClassificationHeader>
  <class:ClassificationFooter>
    <class:DescriptiveMarkings/>
    <class:ClassificationBanner>UNCLASSIFIED</class:ClassificationBanner>
  </class:ClassificationFooter>
</class:Classification>
</file>

<file path=customXml/item3.xml><?xml version="1.0" encoding="utf-8"?>
<ct:contentTypeSchema xmlns:ct="http://schemas.microsoft.com/office/2006/metadata/contentType" xmlns:ma="http://schemas.microsoft.com/office/2006/metadata/properties/metaAttributes" ct:_="" ma:_="" ma:contentTypeName="Document" ma:contentTypeID="0x010100D414437AA5E91C4DB2D9BF41B7DF3222" ma:contentTypeVersion="0" ma:contentTypeDescription="Create a new document." ma:contentTypeScope="" ma:versionID="a93050dfe1d15c467c7c45893f2fc768">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8BBE57-734D-4208-91E3-B298030C7CD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C48D78C-CF88-4D41-83BE-D670B72E3DFF}">
  <ds:schemaRefs>
    <ds:schemaRef ds:uri="urn:us:gov:cia:enterprise:schema:Classification:2.3"/>
  </ds:schemaRefs>
</ds:datastoreItem>
</file>

<file path=customXml/itemProps3.xml><?xml version="1.0" encoding="utf-8"?>
<ds:datastoreItem xmlns:ds="http://schemas.openxmlformats.org/officeDocument/2006/customXml" ds:itemID="{6AD7E497-54F8-4072-9B3A-4DD4DEC7D6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6275C08-BBFE-4024-B1A6-3F1CE0E341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834</Words>
  <Characters>4755</Characters>
  <Application>Microsoft Office Word</Application>
  <DocSecurity>0</DocSecurity>
  <Lines>39</Lines>
  <Paragraphs>11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Instructions for the Submission of Reports and Proposals for Consideration by HSSC</vt:lpstr>
      <vt:lpstr>Instructions for the Submission of Reports and Proposals for Consideration by HSSC</vt:lpstr>
      <vt:lpstr>Instructions for the Submission of Reports and Proposals for Consideration by HSSC</vt:lpstr>
    </vt:vector>
  </TitlesOfParts>
  <Manager>Robert WARD</Manager>
  <Company>IHB</Company>
  <LinksUpToDate>false</LinksUpToDate>
  <CharactersWithSpaces>5578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the Submission of Reports and Proposals for Consideration by HSSC</dc:title>
  <dc:creator>Michel HUET</dc:creator>
  <cp:lastModifiedBy>Seamus Doyle</cp:lastModifiedBy>
  <cp:revision>3</cp:revision>
  <cp:lastPrinted>2007-11-26T08:44:00Z</cp:lastPrinted>
  <dcterms:created xsi:type="dcterms:W3CDTF">2017-02-14T18:32:00Z</dcterms:created>
  <dcterms:modified xsi:type="dcterms:W3CDTF">2017-02-16T17:31:00Z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ACG_OFFICE_DLL">
    <vt:bool>true</vt:bool>
  </property>
  <property fmtid="{D5CDD505-2E9C-101B-9397-08002B2CF9AE}" pid="3" name="AACG_Created">
    <vt:bool>true</vt:bool>
  </property>
  <property fmtid="{D5CDD505-2E9C-101B-9397-08002B2CF9AE}" pid="4" name="AACG_DescMarkings">
    <vt:lpwstr/>
  </property>
  <property fmtid="{D5CDD505-2E9C-101B-9397-08002B2CF9AE}" pid="5" name="AACG_AddMark">
    <vt:lpwstr/>
  </property>
  <property fmtid="{D5CDD505-2E9C-101B-9397-08002B2CF9AE}" pid="6" name="AACG_Header">
    <vt:lpwstr>UNCLASSIFIED</vt:lpwstr>
  </property>
  <property fmtid="{D5CDD505-2E9C-101B-9397-08002B2CF9AE}" pid="7" name="AACG_Footer">
    <vt:lpwstr>_x000d_UNCLASSIFIED</vt:lpwstr>
  </property>
  <property fmtid="{D5CDD505-2E9C-101B-9397-08002B2CF9AE}" pid="8" name="AACG_ClassBlock">
    <vt:lpwstr/>
  </property>
  <property fmtid="{D5CDD505-2E9C-101B-9397-08002B2CF9AE}" pid="9" name="AACG_ClassType">
    <vt:lpwstr>USClassificationMarking</vt:lpwstr>
  </property>
  <property fmtid="{D5CDD505-2E9C-101B-9397-08002B2CF9AE}" pid="10" name="AACG_DeclOnList">
    <vt:lpwstr/>
  </property>
  <property fmtid="{D5CDD505-2E9C-101B-9397-08002B2CF9AE}" pid="11" name="AACG_USAF_Derivatives">
    <vt:lpwstr/>
  </property>
  <property fmtid="{D5CDD505-2E9C-101B-9397-08002B2CF9AE}" pid="12" name="AACG_SCI_Other">
    <vt:lpwstr/>
  </property>
  <property fmtid="{D5CDD505-2E9C-101B-9397-08002B2CF9AE}" pid="13" name="AACG_Dissem_Other">
    <vt:lpwstr/>
  </property>
  <property fmtid="{D5CDD505-2E9C-101B-9397-08002B2CF9AE}" pid="14" name="AACG_NonInt_Other">
    <vt:lpwstr/>
  </property>
  <property fmtid="{D5CDD505-2E9C-101B-9397-08002B2CF9AE}" pid="15" name="PortionWaiver">
    <vt:lpwstr/>
  </property>
  <property fmtid="{D5CDD505-2E9C-101B-9397-08002B2CF9AE}" pid="16" name="AACG_OrconOriginator">
    <vt:lpwstr/>
  </property>
  <property fmtid="{D5CDD505-2E9C-101B-9397-08002B2CF9AE}" pid="17" name="AACG_OrconRecipients">
    <vt:lpwstr/>
  </property>
  <property fmtid="{D5CDD505-2E9C-101B-9397-08002B2CF9AE}" pid="18" name="AACG_CustomClassXMLPart">
    <vt:lpwstr>{CC48D78C-CF88-4D41-83BE-D670B72E3DFF}</vt:lpwstr>
  </property>
  <property fmtid="{D5CDD505-2E9C-101B-9397-08002B2CF9AE}" pid="19" name="ContentTypeId">
    <vt:lpwstr>0x010100D414437AA5E91C4DB2D9BF41B7DF3222</vt:lpwstr>
  </property>
</Properties>
</file>